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55" w:rsidRDefault="005240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524055" w:rsidRDefault="005240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9B5AD5" w:rsidRDefault="005240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524055" w:rsidRDefault="005240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524055" w:rsidRDefault="000D524F">
      <w:pPr>
        <w:ind w:left="5385"/>
        <w:jc w:val="left"/>
      </w:pPr>
      <w:r>
        <w:rPr>
          <w:sz w:val="26"/>
          <w:szCs w:val="26"/>
        </w:rPr>
        <w:t>04.03.2025  № 318/13.4-06</w:t>
      </w:r>
      <w:bookmarkStart w:id="0" w:name="_GoBack"/>
      <w:bookmarkEnd w:id="0"/>
      <w:r w:rsidR="00632549">
        <w:rPr>
          <w:kern w:val="0"/>
          <w:sz w:val="24"/>
          <w:szCs w:val="24"/>
          <w:lang w:val="ru-RU" w:eastAsia="uk-UA"/>
        </w:rPr>
        <w:t> </w:t>
      </w:r>
      <w:r w:rsidR="00C16BC0">
        <w:rPr>
          <w:kern w:val="0"/>
          <w:sz w:val="24"/>
          <w:szCs w:val="24"/>
          <w:lang w:val="ru-RU" w:eastAsia="uk-UA"/>
        </w:rPr>
        <w:t xml:space="preserve"> </w:t>
      </w:r>
    </w:p>
    <w:p w:rsidR="00524055" w:rsidRDefault="00524055">
      <w:pPr>
        <w:jc w:val="center"/>
      </w:pPr>
    </w:p>
    <w:p w:rsidR="00524055" w:rsidRDefault="00524055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524055" w:rsidRDefault="00524055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державної реєстрації </w:t>
      </w:r>
      <w:bookmarkStart w:id="1" w:name="n12"/>
      <w:bookmarkEnd w:id="1"/>
      <w:r>
        <w:rPr>
          <w:b/>
          <w:sz w:val="26"/>
          <w:szCs w:val="26"/>
        </w:rPr>
        <w:t>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</w:r>
    </w:p>
    <w:p w:rsidR="00524055" w:rsidRDefault="00524055">
      <w:pPr>
        <w:jc w:val="center"/>
      </w:pPr>
    </w:p>
    <w:p w:rsidR="00524055" w:rsidRDefault="00524055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524055" w:rsidRDefault="00524055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9B5AD5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524055" w:rsidRDefault="0052405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524055" w:rsidRDefault="00524055">
      <w:pPr>
        <w:jc w:val="center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5"/>
        <w:gridCol w:w="2805"/>
        <w:gridCol w:w="6496"/>
      </w:tblGrid>
      <w:tr w:rsidR="00524055" w:rsidTr="009B5AD5"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24055" w:rsidRDefault="00524055">
            <w:pPr>
              <w:jc w:val="center"/>
              <w:rPr>
                <w:sz w:val="24"/>
                <w:szCs w:val="24"/>
              </w:rPr>
            </w:pPr>
          </w:p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24055" w:rsidRDefault="00524055">
            <w:pPr>
              <w:jc w:val="center"/>
              <w:rPr>
                <w:sz w:val="24"/>
                <w:szCs w:val="24"/>
              </w:rPr>
            </w:pPr>
          </w:p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524055" w:rsidRDefault="00524055">
            <w:pPr>
              <w:rPr>
                <w:sz w:val="24"/>
                <w:szCs w:val="24"/>
              </w:rPr>
            </w:pPr>
          </w:p>
          <w:p w:rsidR="00524055" w:rsidRDefault="00524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524055" w:rsidRDefault="005240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AD5" w:rsidRPr="009B5AD5" w:rsidRDefault="004D3EA8" w:rsidP="009B5AD5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9B5AD5" w:rsidRPr="009B5AD5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  <w:r w:rsidRPr="009B5AD5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  <w:r w:rsidRPr="009B5AD5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  <w:r w:rsidRPr="009B5AD5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B5AD5">
              <w:rPr>
                <w:bCs/>
                <w:sz w:val="24"/>
                <w:szCs w:val="24"/>
              </w:rPr>
              <w:t>тел</w:t>
            </w:r>
            <w:proofErr w:type="spellEnd"/>
            <w:r w:rsidRPr="009B5AD5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  <w:r w:rsidRPr="009B5AD5">
              <w:rPr>
                <w:bCs/>
                <w:sz w:val="24"/>
                <w:szCs w:val="24"/>
              </w:rPr>
              <w:t xml:space="preserve">електронна адреса: </w:t>
            </w:r>
            <w:r w:rsidRPr="009B5AD5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79668C" w:rsidRPr="0079668C" w:rsidRDefault="0079668C" w:rsidP="0079668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79668C">
              <w:rPr>
                <w:bCs/>
                <w:sz w:val="24"/>
                <w:szCs w:val="24"/>
              </w:rPr>
              <w:t>вебсайт</w:t>
            </w:r>
            <w:proofErr w:type="spellEnd"/>
            <w:r w:rsidRPr="0079668C">
              <w:rPr>
                <w:bCs/>
                <w:sz w:val="24"/>
                <w:szCs w:val="24"/>
              </w:rPr>
              <w:t xml:space="preserve">: </w:t>
            </w:r>
            <w:r w:rsidRPr="0079668C">
              <w:rPr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79668C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9B5AD5" w:rsidRPr="009B5AD5" w:rsidRDefault="009B5AD5" w:rsidP="009B5AD5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5D324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D324E">
              <w:rPr>
                <w:bCs/>
                <w:sz w:val="24"/>
                <w:szCs w:val="24"/>
              </w:rPr>
              <w:t>тел</w:t>
            </w:r>
            <w:proofErr w:type="spellEnd"/>
            <w:r w:rsidRPr="005D324E">
              <w:rPr>
                <w:bCs/>
                <w:sz w:val="24"/>
                <w:szCs w:val="24"/>
              </w:rPr>
              <w:t>.: +38061 280 75 05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електронна адреса: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5D324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5D324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5D324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5D324E">
              <w:rPr>
                <w:bCs/>
                <w:sz w:val="24"/>
                <w:szCs w:val="24"/>
              </w:rPr>
              <w:t xml:space="preserve">,  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D324E">
              <w:rPr>
                <w:bCs/>
                <w:sz w:val="24"/>
                <w:szCs w:val="24"/>
              </w:rPr>
              <w:t>вебсайт</w:t>
            </w:r>
            <w:proofErr w:type="spellEnd"/>
            <w:r w:rsidRPr="005D324E">
              <w:rPr>
                <w:bCs/>
                <w:sz w:val="24"/>
                <w:szCs w:val="24"/>
              </w:rPr>
              <w:t>:  https://cnap.zp.gov.ua/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5D324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D324E">
              <w:rPr>
                <w:bCs/>
                <w:sz w:val="24"/>
                <w:szCs w:val="24"/>
              </w:rPr>
              <w:t>тел</w:t>
            </w:r>
            <w:proofErr w:type="spellEnd"/>
            <w:r w:rsidRPr="005D324E">
              <w:rPr>
                <w:bCs/>
                <w:sz w:val="24"/>
                <w:szCs w:val="24"/>
              </w:rPr>
              <w:t>.: +380612807515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електронна адреса: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5D324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5D324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5D324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5D324E">
              <w:rPr>
                <w:bCs/>
                <w:sz w:val="24"/>
                <w:szCs w:val="24"/>
              </w:rPr>
              <w:t xml:space="preserve">,  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D324E">
              <w:rPr>
                <w:bCs/>
                <w:sz w:val="24"/>
                <w:szCs w:val="24"/>
              </w:rPr>
              <w:t>вебсайт</w:t>
            </w:r>
            <w:proofErr w:type="spellEnd"/>
            <w:r w:rsidRPr="005D324E">
              <w:rPr>
                <w:bCs/>
                <w:sz w:val="24"/>
                <w:szCs w:val="24"/>
              </w:rPr>
              <w:t>:  https://cnap.zp.gov.ua/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lastRenderedPageBreak/>
              <w:t>69068, Запорізька обл., м.Запоріжжя, пр. Моторобудівників, буд.34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5D324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D324E">
              <w:rPr>
                <w:bCs/>
                <w:sz w:val="24"/>
                <w:szCs w:val="24"/>
              </w:rPr>
              <w:t>тел</w:t>
            </w:r>
            <w:proofErr w:type="spellEnd"/>
            <w:r w:rsidRPr="005D324E">
              <w:rPr>
                <w:bCs/>
                <w:sz w:val="24"/>
                <w:szCs w:val="24"/>
              </w:rPr>
              <w:t>.: +3</w:t>
            </w:r>
            <w:r w:rsidR="00612010">
              <w:rPr>
                <w:bCs/>
                <w:sz w:val="24"/>
                <w:szCs w:val="24"/>
              </w:rPr>
              <w:t>8</w:t>
            </w:r>
            <w:r w:rsidRPr="005D324E">
              <w:rPr>
                <w:bCs/>
                <w:sz w:val="24"/>
                <w:szCs w:val="24"/>
              </w:rPr>
              <w:t>0612807517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електронна адреса: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5D324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5D324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5D324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5D324E">
              <w:rPr>
                <w:bCs/>
                <w:sz w:val="24"/>
                <w:szCs w:val="24"/>
              </w:rPr>
              <w:t xml:space="preserve">,  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D324E">
              <w:rPr>
                <w:bCs/>
                <w:sz w:val="24"/>
                <w:szCs w:val="24"/>
              </w:rPr>
              <w:t>вебсайт</w:t>
            </w:r>
            <w:proofErr w:type="spellEnd"/>
            <w:r w:rsidRPr="005D324E">
              <w:rPr>
                <w:bCs/>
                <w:sz w:val="24"/>
                <w:szCs w:val="24"/>
              </w:rPr>
              <w:t>:  https://cnap.zp.gov.ua/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5D324E">
              <w:rPr>
                <w:bCs/>
                <w:sz w:val="24"/>
                <w:szCs w:val="24"/>
              </w:rPr>
              <w:t>Симчича</w:t>
            </w:r>
            <w:proofErr w:type="spellEnd"/>
            <w:r w:rsidRPr="005D324E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5D324E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5D324E">
              <w:rPr>
                <w:bCs/>
                <w:sz w:val="24"/>
                <w:szCs w:val="24"/>
              </w:rPr>
              <w:t>), буд. 56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D324E">
              <w:rPr>
                <w:bCs/>
                <w:sz w:val="24"/>
                <w:szCs w:val="24"/>
              </w:rPr>
              <w:t>тел</w:t>
            </w:r>
            <w:proofErr w:type="spellEnd"/>
            <w:r w:rsidRPr="005D324E">
              <w:rPr>
                <w:bCs/>
                <w:sz w:val="24"/>
                <w:szCs w:val="24"/>
              </w:rPr>
              <w:t>.: +380612807519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електронна адреса: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5D324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5D324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5D324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5D324E">
              <w:rPr>
                <w:bCs/>
                <w:sz w:val="24"/>
                <w:szCs w:val="24"/>
              </w:rPr>
              <w:t xml:space="preserve">,  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D324E">
              <w:rPr>
                <w:bCs/>
                <w:sz w:val="24"/>
                <w:szCs w:val="24"/>
              </w:rPr>
              <w:t>вебсайт</w:t>
            </w:r>
            <w:proofErr w:type="spellEnd"/>
            <w:r w:rsidRPr="005D324E">
              <w:rPr>
                <w:bCs/>
                <w:sz w:val="24"/>
                <w:szCs w:val="24"/>
              </w:rPr>
              <w:t>:  https://cnap.zp.gov.ua/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5D324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D324E">
              <w:rPr>
                <w:bCs/>
                <w:sz w:val="24"/>
                <w:szCs w:val="24"/>
              </w:rPr>
              <w:t>тел</w:t>
            </w:r>
            <w:proofErr w:type="spellEnd"/>
            <w:r w:rsidRPr="005D324E">
              <w:rPr>
                <w:bCs/>
                <w:sz w:val="24"/>
                <w:szCs w:val="24"/>
              </w:rPr>
              <w:t>.: +380612807523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r w:rsidRPr="005D324E">
              <w:rPr>
                <w:bCs/>
                <w:sz w:val="24"/>
                <w:szCs w:val="24"/>
              </w:rPr>
              <w:t>електронна адреса:</w:t>
            </w:r>
            <w:r w:rsidRPr="005D324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5D324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5D324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5D324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5D324E">
              <w:rPr>
                <w:bCs/>
                <w:sz w:val="24"/>
                <w:szCs w:val="24"/>
              </w:rPr>
              <w:t xml:space="preserve">,  </w:t>
            </w:r>
          </w:p>
          <w:p w:rsidR="005D324E" w:rsidRPr="005D324E" w:rsidRDefault="005D324E" w:rsidP="005D324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D324E">
              <w:rPr>
                <w:bCs/>
                <w:sz w:val="24"/>
                <w:szCs w:val="24"/>
              </w:rPr>
              <w:t>вебсайт</w:t>
            </w:r>
            <w:proofErr w:type="spellEnd"/>
            <w:r w:rsidRPr="005D324E">
              <w:rPr>
                <w:bCs/>
                <w:sz w:val="24"/>
                <w:szCs w:val="24"/>
              </w:rPr>
              <w:t>:  https://cnap.zp.gov.ua/</w:t>
            </w:r>
          </w:p>
          <w:p w:rsidR="00524055" w:rsidRPr="004F763B" w:rsidRDefault="00524055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524055" w:rsidTr="009B5AD5"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bookmarkStart w:id="2" w:name="n14"/>
            <w:bookmarkEnd w:id="2"/>
            <w:r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524055" w:rsidRDefault="00524055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;</w:t>
            </w:r>
          </w:p>
          <w:p w:rsidR="00524055" w:rsidRDefault="00524055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7E42F7">
            <w:pPr>
              <w:pStyle w:val="15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7E42F7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7E42F7">
              <w:rPr>
                <w:sz w:val="24"/>
                <w:szCs w:val="24"/>
              </w:rPr>
              <w:lastRenderedPageBreak/>
              <w:t>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2 формувань», зареєстрований у Міністерстві юстиції України 23.03.2016 за № 427/28557; 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524055" w:rsidTr="009B5AD5"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ind w:firstLine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>
              <w:rPr>
                <w:sz w:val="24"/>
                <w:szCs w:val="24"/>
              </w:rPr>
              <w:br/>
              <w:t xml:space="preserve">(далі – заявник) 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10" w:rsidRDefault="00A26DD1">
            <w:pPr>
              <w:autoSpaceDE w:val="0"/>
              <w:rPr>
                <w:sz w:val="24"/>
                <w:szCs w:val="24"/>
              </w:rPr>
            </w:pPr>
            <w:bookmarkStart w:id="3" w:name="n506"/>
            <w:bookmarkEnd w:id="3"/>
            <w:r w:rsidRPr="00A26DD1">
              <w:rPr>
                <w:sz w:val="24"/>
                <w:szCs w:val="24"/>
              </w:rPr>
              <w:t xml:space="preserve">1. Для державної реєстрації змін до відомостей,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особи, подаються: </w:t>
            </w:r>
            <w:r w:rsidR="00612010">
              <w:rPr>
                <w:sz w:val="24"/>
                <w:szCs w:val="24"/>
              </w:rPr>
              <w:t xml:space="preserve">                              </w:t>
            </w:r>
          </w:p>
          <w:p w:rsidR="00612010" w:rsidRDefault="0061201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26DD1" w:rsidRPr="00A26DD1">
              <w:rPr>
                <w:sz w:val="24"/>
                <w:szCs w:val="24"/>
              </w:rPr>
              <w:t xml:space="preserve">заява про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оподаткування, та/або про включення до Реєстру неприбуткових установ та організацій*; </w:t>
            </w:r>
          </w:p>
          <w:p w:rsidR="00612010" w:rsidRDefault="0061201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6DD1" w:rsidRPr="00A26DD1">
              <w:rPr>
                <w:sz w:val="24"/>
                <w:szCs w:val="24"/>
              </w:rPr>
              <w:t xml:space="preserve"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особою; </w:t>
            </w:r>
          </w:p>
          <w:p w:rsidR="00612010" w:rsidRDefault="0061201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26DD1" w:rsidRPr="00A26DD1">
              <w:rPr>
                <w:sz w:val="24"/>
                <w:szCs w:val="24"/>
              </w:rPr>
              <w:t xml:space="preserve">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 документ про сплату адміністративного збору, крім внесення змін до інформації про здійснення зв’язку; </w:t>
            </w:r>
          </w:p>
          <w:p w:rsidR="00A26DD1" w:rsidRDefault="0061201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6DD1" w:rsidRPr="00A26DD1">
              <w:rPr>
                <w:sz w:val="24"/>
                <w:szCs w:val="24"/>
              </w:rPr>
              <w:t xml:space="preserve">установчий документ юридичної особи у новій редакції – у разі внесення змін, що містяться в установчому документі. </w:t>
            </w:r>
          </w:p>
          <w:p w:rsidR="00A26DD1" w:rsidRDefault="00A26DD1">
            <w:pPr>
              <w:autoSpaceDE w:val="0"/>
              <w:rPr>
                <w:sz w:val="24"/>
                <w:szCs w:val="24"/>
              </w:rPr>
            </w:pPr>
            <w:r w:rsidRPr="00A26DD1">
              <w:rPr>
                <w:sz w:val="24"/>
                <w:szCs w:val="24"/>
              </w:rPr>
              <w:t xml:space="preserve">2. Для державної реєстрації змін до відомостей, що містяться в Єдиному державному реєстрі юридичних осіб, фізичних осіб – підприємців та громадських формувань, у зв’язку із зупиненням (припиненням) членства у громадському формуванні член керівного органу (крім керівника) подається копія заяви про зупинення (припинення) ним членства до відповідних статутних органів громадського формування з відміткою про її прийняття.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3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26DD1" w:rsidRDefault="00A26DD1">
            <w:pPr>
              <w:autoSpaceDE w:val="0"/>
              <w:rPr>
                <w:sz w:val="24"/>
                <w:szCs w:val="24"/>
              </w:rPr>
            </w:pPr>
            <w:r w:rsidRPr="00A26DD1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26DD1" w:rsidRDefault="00A26DD1">
            <w:pPr>
              <w:autoSpaceDE w:val="0"/>
              <w:rPr>
                <w:sz w:val="24"/>
                <w:szCs w:val="24"/>
              </w:rPr>
            </w:pPr>
            <w:r w:rsidRPr="00A26DD1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A26DD1" w:rsidRDefault="00A26DD1">
            <w:pPr>
              <w:autoSpaceDE w:val="0"/>
              <w:rPr>
                <w:sz w:val="24"/>
                <w:szCs w:val="24"/>
              </w:rPr>
            </w:pPr>
            <w:r w:rsidRPr="00A26DD1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держави; </w:t>
            </w:r>
          </w:p>
          <w:p w:rsidR="00524055" w:rsidRDefault="00A26DD1">
            <w:pPr>
              <w:autoSpaceDE w:val="0"/>
              <w:rPr>
                <w:sz w:val="24"/>
                <w:szCs w:val="24"/>
              </w:rPr>
            </w:pPr>
            <w:r w:rsidRPr="00A26DD1">
              <w:rPr>
                <w:sz w:val="24"/>
                <w:szCs w:val="24"/>
              </w:rPr>
              <w:t>3)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524055" w:rsidRDefault="0052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особи**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D0" w:rsidRDefault="00E30CD0">
            <w:pPr>
              <w:ind w:firstLine="223"/>
              <w:rPr>
                <w:sz w:val="24"/>
                <w:szCs w:val="24"/>
              </w:rPr>
            </w:pPr>
            <w:bookmarkStart w:id="4" w:name="n859"/>
            <w:bookmarkEnd w:id="4"/>
            <w:r w:rsidRPr="00E30CD0">
              <w:rPr>
                <w:sz w:val="24"/>
                <w:szCs w:val="24"/>
              </w:rPr>
              <w:t xml:space="preserve">За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 (крім внесення змін до інформації про здійснення зв’язку з юридичною особою), сплачується адміністративний збір у розмірі 0,3 прожиткового мінімуму для працездатних осіб. </w:t>
            </w:r>
          </w:p>
          <w:p w:rsidR="00E30CD0" w:rsidRDefault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:rsidR="00E30CD0" w:rsidRDefault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 у подвійному розмірі адміністративного збору – за проведення державної реєстрації змін до відомостей протягом 20 робочих днів після надходження документів; у п’ятикратному розмірі адміністративного збору – за проведення державної реєстрації змін до відомостей протягом 15 робочих днів після надходження документів.</w:t>
            </w:r>
          </w:p>
          <w:p w:rsidR="00E30CD0" w:rsidRDefault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 xml:space="preserve"> 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 </w:t>
            </w:r>
          </w:p>
          <w:p w:rsidR="00E30CD0" w:rsidRDefault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 xml:space="preserve">Адміністративний збір не справляється за державну реєстрацію змін до відомостей про юридичну особу, у тому числі змін до установчих документів, пов’язаних з приведенням їх у відповідність із законами України у строк, визначений цими законами. </w:t>
            </w:r>
          </w:p>
          <w:p w:rsidR="00E30CD0" w:rsidRDefault="00E30CD0" w:rsidP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>Адміністративний збір не справляється за проведення державної реєстрації змін до відомостей про юридичних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</w:t>
            </w:r>
            <w:r w:rsidR="00612010">
              <w:rPr>
                <w:sz w:val="24"/>
                <w:szCs w:val="24"/>
              </w:rPr>
              <w:t xml:space="preserve"> </w:t>
            </w:r>
            <w:r w:rsidRPr="00E30CD0">
              <w:rPr>
                <w:sz w:val="24"/>
                <w:szCs w:val="24"/>
              </w:rPr>
              <w:t xml:space="preserve">територіальному устрої України, а також зміни місцезнаходження юридичної особи, місця проживання фізичної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 </w:t>
            </w:r>
          </w:p>
          <w:p w:rsidR="00E30CD0" w:rsidRDefault="00E30CD0" w:rsidP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>У разі якщо законами визначено строк для приведення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</w:t>
            </w:r>
          </w:p>
          <w:p w:rsidR="00E30CD0" w:rsidRDefault="00E30CD0" w:rsidP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 xml:space="preserve">У разі відмови в державній реєстрації адміністративний збір не повертається. </w:t>
            </w:r>
          </w:p>
          <w:p w:rsidR="00524055" w:rsidRDefault="00E30CD0" w:rsidP="00E30CD0">
            <w:pPr>
              <w:ind w:firstLine="223"/>
              <w:rPr>
                <w:sz w:val="24"/>
                <w:szCs w:val="24"/>
              </w:rPr>
            </w:pPr>
            <w:r w:rsidRPr="00E30CD0">
              <w:rPr>
                <w:sz w:val="24"/>
                <w:szCs w:val="24"/>
              </w:rPr>
              <w:t>Якщо протягом місяця з дня прийняття рішення про відмову заявником повторно подано документи для відповідної державної реєстрації, адміністративний збір не справляється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:rsidR="00524055" w:rsidRDefault="005240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961259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 xml:space="preserve">Документи подано особою, яка не має на це повноважень;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961259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961259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 xml:space="preserve">подання документів з порушенням встановленого законодавством строку для їх подання; документи подані до неналежного суб’єкта державної реєстрації; </w:t>
            </w:r>
          </w:p>
          <w:p w:rsidR="00961259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 xml:space="preserve">документи суперечать вимогам Конституції та законів України; документи суперечать статуту громадського формування; </w:t>
            </w:r>
          </w:p>
          <w:p w:rsidR="00961259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 xml:space="preserve">невідповідність найменування юридичної особи вимогам закону;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524055" w:rsidRDefault="0096125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61259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5" w:rsidRDefault="005240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524055" w:rsidRDefault="005240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524055" w:rsidRDefault="00524055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524055" w:rsidRDefault="00524055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:rsidR="00524055" w:rsidRDefault="005240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24055" w:rsidTr="009B5A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055" w:rsidRDefault="00524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CD" w:rsidRDefault="00A820CD">
            <w:pPr>
              <w:pStyle w:val="1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820C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 </w:t>
            </w:r>
          </w:p>
          <w:p w:rsidR="00A820CD" w:rsidRDefault="00A820CD">
            <w:pPr>
              <w:pStyle w:val="1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820CD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 </w:t>
            </w:r>
          </w:p>
          <w:p w:rsidR="00524055" w:rsidRDefault="00A820CD">
            <w:pPr>
              <w:pStyle w:val="15"/>
              <w:tabs>
                <w:tab w:val="left" w:pos="358"/>
              </w:tabs>
              <w:ind w:left="0" w:firstLine="217"/>
            </w:pPr>
            <w:r w:rsidRPr="00A820CD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24055" w:rsidRDefault="00524055">
      <w:pPr>
        <w:tabs>
          <w:tab w:val="left" w:pos="9564"/>
        </w:tabs>
      </w:pPr>
    </w:p>
    <w:p w:rsidR="00524055" w:rsidRDefault="00524055">
      <w:pPr>
        <w:tabs>
          <w:tab w:val="left" w:pos="9564"/>
        </w:tabs>
        <w:rPr>
          <w:sz w:val="6"/>
          <w:szCs w:val="6"/>
        </w:rPr>
      </w:pPr>
      <w:bookmarkStart w:id="6" w:name="n43"/>
      <w:bookmarkEnd w:id="6"/>
    </w:p>
    <w:p w:rsidR="00524055" w:rsidRDefault="00524055">
      <w:pPr>
        <w:tabs>
          <w:tab w:val="left" w:pos="9564"/>
        </w:tabs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*До належного налагодження інформаційної взаємодії між Єдиним державним реєстром юридичних осіб, фізичних осіб – підприємців та громадських формувань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в пакеті документів слід подавати окрему реєстраційну заяву.</w:t>
      </w:r>
    </w:p>
    <w:p w:rsidR="00524055" w:rsidRDefault="00524055">
      <w:pPr>
        <w:autoSpaceDE w:val="0"/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524055" w:rsidRDefault="00524055">
      <w:pPr>
        <w:tabs>
          <w:tab w:val="left" w:pos="9564"/>
        </w:tabs>
      </w:pPr>
    </w:p>
    <w:p w:rsidR="00524055" w:rsidRDefault="00524055">
      <w:pPr>
        <w:tabs>
          <w:tab w:val="left" w:pos="9564"/>
        </w:tabs>
      </w:pPr>
    </w:p>
    <w:p w:rsidR="00524055" w:rsidRDefault="00524055">
      <w:pPr>
        <w:rPr>
          <w:sz w:val="24"/>
          <w:szCs w:val="24"/>
        </w:rPr>
      </w:pPr>
    </w:p>
    <w:p w:rsidR="004D3EA8" w:rsidRPr="004D3EA8" w:rsidRDefault="004D3EA8" w:rsidP="004D3EA8">
      <w:pPr>
        <w:rPr>
          <w:sz w:val="24"/>
          <w:szCs w:val="24"/>
        </w:rPr>
      </w:pPr>
      <w:r w:rsidRPr="004D3EA8">
        <w:rPr>
          <w:sz w:val="24"/>
          <w:szCs w:val="24"/>
        </w:rPr>
        <w:t xml:space="preserve">Завідувач сектору державної реєстрації </w:t>
      </w:r>
    </w:p>
    <w:p w:rsidR="004D3EA8" w:rsidRPr="004D3EA8" w:rsidRDefault="004D3EA8" w:rsidP="004D3EA8">
      <w:pPr>
        <w:rPr>
          <w:sz w:val="24"/>
          <w:szCs w:val="24"/>
        </w:rPr>
      </w:pPr>
      <w:r w:rsidRPr="004D3EA8">
        <w:rPr>
          <w:sz w:val="24"/>
          <w:szCs w:val="24"/>
        </w:rPr>
        <w:t>громадських формувань у Запорізькій</w:t>
      </w:r>
    </w:p>
    <w:p w:rsidR="004D3EA8" w:rsidRPr="004D3EA8" w:rsidRDefault="004D3EA8" w:rsidP="004D3EA8">
      <w:pPr>
        <w:rPr>
          <w:sz w:val="24"/>
          <w:szCs w:val="24"/>
        </w:rPr>
      </w:pPr>
      <w:r w:rsidRPr="004D3EA8">
        <w:rPr>
          <w:sz w:val="24"/>
          <w:szCs w:val="24"/>
        </w:rPr>
        <w:t xml:space="preserve">області Управління державної реєстрації </w:t>
      </w:r>
    </w:p>
    <w:p w:rsidR="004D3EA8" w:rsidRPr="004D3EA8" w:rsidRDefault="004D3EA8" w:rsidP="004D3EA8">
      <w:pPr>
        <w:rPr>
          <w:sz w:val="24"/>
          <w:szCs w:val="24"/>
        </w:rPr>
      </w:pPr>
      <w:r w:rsidRPr="004D3EA8">
        <w:rPr>
          <w:sz w:val="24"/>
          <w:szCs w:val="24"/>
        </w:rPr>
        <w:t xml:space="preserve">Південного міжрегіонального управління </w:t>
      </w:r>
    </w:p>
    <w:p w:rsidR="00524055" w:rsidRDefault="004D3EA8" w:rsidP="004D3EA8">
      <w:r w:rsidRPr="004D3EA8">
        <w:rPr>
          <w:sz w:val="24"/>
          <w:szCs w:val="24"/>
        </w:rPr>
        <w:t>Міністерства юстиції (м. Одеса)</w:t>
      </w:r>
      <w:r w:rsidR="00524055">
        <w:rPr>
          <w:sz w:val="24"/>
          <w:szCs w:val="24"/>
        </w:rPr>
        <w:t xml:space="preserve">             </w:t>
      </w:r>
      <w:r w:rsidR="00524055">
        <w:rPr>
          <w:sz w:val="24"/>
          <w:szCs w:val="24"/>
        </w:rPr>
        <w:tab/>
        <w:t xml:space="preserve">                                                   </w:t>
      </w:r>
      <w:r w:rsidR="009B5AD5">
        <w:rPr>
          <w:sz w:val="24"/>
          <w:szCs w:val="24"/>
        </w:rPr>
        <w:t>Людмила БІЛА</w:t>
      </w:r>
    </w:p>
    <w:sectPr w:rsidR="00524055" w:rsidSect="009B5AD5">
      <w:headerReference w:type="default" r:id="rId13"/>
      <w:pgSz w:w="11906" w:h="16838"/>
      <w:pgMar w:top="737" w:right="567" w:bottom="765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F6" w:rsidRDefault="000861F6" w:rsidP="009B5AD5">
      <w:pPr>
        <w:spacing w:line="240" w:lineRule="auto"/>
      </w:pPr>
      <w:r>
        <w:separator/>
      </w:r>
    </w:p>
  </w:endnote>
  <w:endnote w:type="continuationSeparator" w:id="0">
    <w:p w:rsidR="000861F6" w:rsidRDefault="000861F6" w:rsidP="009B5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F6" w:rsidRDefault="000861F6" w:rsidP="009B5AD5">
      <w:pPr>
        <w:spacing w:line="240" w:lineRule="auto"/>
      </w:pPr>
      <w:r>
        <w:separator/>
      </w:r>
    </w:p>
  </w:footnote>
  <w:footnote w:type="continuationSeparator" w:id="0">
    <w:p w:rsidR="000861F6" w:rsidRDefault="000861F6" w:rsidP="009B5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8290"/>
      <w:docPartObj>
        <w:docPartGallery w:val="Page Numbers (Top of Page)"/>
        <w:docPartUnique/>
      </w:docPartObj>
    </w:sdtPr>
    <w:sdtEndPr/>
    <w:sdtContent>
      <w:p w:rsidR="009B5AD5" w:rsidRDefault="009B5A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4F" w:rsidRPr="000D524F">
          <w:rPr>
            <w:noProof/>
            <w:lang w:val="ru-RU"/>
          </w:rPr>
          <w:t>7</w:t>
        </w:r>
        <w:r>
          <w:fldChar w:fldCharType="end"/>
        </w:r>
      </w:p>
    </w:sdtContent>
  </w:sdt>
  <w:p w:rsidR="009B5AD5" w:rsidRDefault="009B5AD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3B"/>
    <w:rsid w:val="000861F6"/>
    <w:rsid w:val="000D524F"/>
    <w:rsid w:val="003662D8"/>
    <w:rsid w:val="004D3EA8"/>
    <w:rsid w:val="004F763B"/>
    <w:rsid w:val="00524055"/>
    <w:rsid w:val="005D324E"/>
    <w:rsid w:val="005F459B"/>
    <w:rsid w:val="00612010"/>
    <w:rsid w:val="00632549"/>
    <w:rsid w:val="0079668C"/>
    <w:rsid w:val="007E42F7"/>
    <w:rsid w:val="00961259"/>
    <w:rsid w:val="009B5AD5"/>
    <w:rsid w:val="00A26DD1"/>
    <w:rsid w:val="00A820CD"/>
    <w:rsid w:val="00C16BC0"/>
    <w:rsid w:val="00CD1E8B"/>
    <w:rsid w:val="00DB6260"/>
    <w:rsid w:val="00E30CD0"/>
    <w:rsid w:val="00E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b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styleId="ad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612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b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styleId="ad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61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16</cp:revision>
  <cp:lastPrinted>2017-05-18T12:13:00Z</cp:lastPrinted>
  <dcterms:created xsi:type="dcterms:W3CDTF">2023-02-20T07:48:00Z</dcterms:created>
  <dcterms:modified xsi:type="dcterms:W3CDTF">2025-03-06T15:20:00Z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