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28" w:rsidRDefault="00064228" w:rsidP="00064228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ЗАТВЕРДЖЕНО</w:t>
      </w:r>
    </w:p>
    <w:p w:rsidR="00064228" w:rsidRDefault="00064228" w:rsidP="00064228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Наказ Південного міжрегіонального управління Міністерства юстиції </w:t>
      </w:r>
    </w:p>
    <w:p w:rsidR="00064228" w:rsidRDefault="00064228" w:rsidP="00064228">
      <w:pPr>
        <w:ind w:left="6379"/>
        <w:jc w:val="left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 xml:space="preserve">(м. Одеса) </w:t>
      </w:r>
    </w:p>
    <w:p w:rsidR="002B16C1" w:rsidRPr="005C2382" w:rsidRDefault="005C46CD" w:rsidP="002B16C1">
      <w:pPr>
        <w:ind w:left="6096"/>
        <w:jc w:val="left"/>
        <w:rPr>
          <w:sz w:val="26"/>
          <w:szCs w:val="26"/>
          <w:u w:val="single"/>
          <w:lang w:eastAsia="uk-UA"/>
        </w:rPr>
      </w:pPr>
      <w:r>
        <w:rPr>
          <w:sz w:val="26"/>
          <w:szCs w:val="26"/>
          <w:lang w:eastAsia="uk-UA"/>
        </w:rPr>
        <w:t xml:space="preserve">     </w:t>
      </w:r>
      <w:bookmarkStart w:id="0" w:name="_GoBack"/>
      <w:r w:rsidR="005C2382" w:rsidRPr="005C2382">
        <w:rPr>
          <w:sz w:val="26"/>
          <w:szCs w:val="26"/>
          <w:u w:val="single"/>
          <w:lang w:eastAsia="uk-UA"/>
        </w:rPr>
        <w:t>29.07.2024 року № 199/13.4-07</w:t>
      </w:r>
      <w:bookmarkEnd w:id="0"/>
    </w:p>
    <w:p w:rsidR="00064228" w:rsidRDefault="00064228" w:rsidP="00064228">
      <w:pPr>
        <w:jc w:val="center"/>
        <w:rPr>
          <w:b/>
          <w:sz w:val="26"/>
          <w:szCs w:val="26"/>
          <w:lang w:eastAsia="uk-UA"/>
        </w:rPr>
      </w:pPr>
    </w:p>
    <w:p w:rsidR="00064228" w:rsidRDefault="00064228" w:rsidP="00064228">
      <w:pPr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 xml:space="preserve">ІНФОРМАЦІЙНА КАРТКА </w:t>
      </w:r>
    </w:p>
    <w:p w:rsidR="00064228" w:rsidRDefault="00064228" w:rsidP="0006422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  <w:t>адміністративної послуги з державної реєстрації шлюбу</w:t>
      </w:r>
    </w:p>
    <w:p w:rsidR="00C50064" w:rsidRDefault="00CA18B1" w:rsidP="00C50064">
      <w:pPr>
        <w:tabs>
          <w:tab w:val="left" w:pos="3969"/>
        </w:tabs>
        <w:jc w:val="center"/>
        <w:rPr>
          <w:b/>
          <w:sz w:val="26"/>
          <w:szCs w:val="26"/>
        </w:rPr>
      </w:pPr>
      <w:r w:rsidRPr="007F1B95">
        <w:rPr>
          <w:b/>
          <w:sz w:val="26"/>
          <w:szCs w:val="26"/>
          <w:lang w:eastAsia="uk-UA"/>
        </w:rPr>
        <w:t xml:space="preserve">Олександрійського відділу державної реєстрації актів цивільного стану </w:t>
      </w:r>
      <w:r w:rsidRPr="007F1B95">
        <w:rPr>
          <w:b/>
          <w:sz w:val="26"/>
          <w:szCs w:val="26"/>
        </w:rPr>
        <w:t>в Олександрійському районі Кіровоградської області</w:t>
      </w:r>
      <w:r w:rsidRPr="007F1B95">
        <w:rPr>
          <w:b/>
          <w:sz w:val="26"/>
          <w:szCs w:val="26"/>
          <w:lang w:eastAsia="uk-UA"/>
        </w:rPr>
        <w:t xml:space="preserve"> Південного міжрегіонального управління Міністерства юстиції  (м. Одеса)</w:t>
      </w:r>
      <w:r w:rsidR="005C46CD" w:rsidRPr="007F1B95">
        <w:rPr>
          <w:b/>
          <w:sz w:val="26"/>
          <w:szCs w:val="26"/>
          <w:lang w:eastAsia="uk-UA"/>
        </w:rPr>
        <w:t>,</w:t>
      </w:r>
      <w:r w:rsidR="00C50064">
        <w:rPr>
          <w:b/>
          <w:sz w:val="26"/>
          <w:szCs w:val="26"/>
          <w:lang w:eastAsia="uk-UA"/>
        </w:rPr>
        <w:t xml:space="preserve"> </w:t>
      </w:r>
      <w:r w:rsidRPr="007F1B95">
        <w:rPr>
          <w:b/>
          <w:sz w:val="26"/>
          <w:szCs w:val="26"/>
          <w:lang w:eastAsia="uk-UA"/>
        </w:rPr>
        <w:t xml:space="preserve"> </w:t>
      </w:r>
      <w:r w:rsidRPr="007F1B95">
        <w:rPr>
          <w:b/>
          <w:color w:val="00000A"/>
          <w:sz w:val="26"/>
          <w:szCs w:val="26"/>
        </w:rPr>
        <w:t>Центру надання адміністративних послуг Олександрійської терит</w:t>
      </w:r>
      <w:r w:rsidR="00845A0D" w:rsidRPr="007F1B95">
        <w:rPr>
          <w:b/>
          <w:color w:val="00000A"/>
          <w:sz w:val="26"/>
          <w:szCs w:val="26"/>
        </w:rPr>
        <w:t xml:space="preserve">оріальної громади «Центр Дії», </w:t>
      </w:r>
      <w:r w:rsidRPr="007F1B95">
        <w:rPr>
          <w:b/>
          <w:color w:val="00000A"/>
          <w:sz w:val="26"/>
          <w:szCs w:val="26"/>
        </w:rPr>
        <w:t>Центр</w:t>
      </w:r>
      <w:r w:rsidR="00845A0D" w:rsidRPr="007F1B95">
        <w:rPr>
          <w:b/>
          <w:color w:val="00000A"/>
          <w:sz w:val="26"/>
          <w:szCs w:val="26"/>
        </w:rPr>
        <w:t>у</w:t>
      </w:r>
      <w:r w:rsidRPr="007F1B95">
        <w:rPr>
          <w:b/>
          <w:color w:val="00000A"/>
          <w:sz w:val="26"/>
          <w:szCs w:val="26"/>
        </w:rPr>
        <w:t xml:space="preserve"> </w:t>
      </w:r>
      <w:r w:rsidR="00845A0D" w:rsidRPr="007F1B95">
        <w:rPr>
          <w:b/>
          <w:color w:val="00000A"/>
          <w:sz w:val="26"/>
          <w:szCs w:val="26"/>
        </w:rPr>
        <w:t>надання адміністративних послуг</w:t>
      </w:r>
      <w:r w:rsidRPr="007F1B95">
        <w:rPr>
          <w:b/>
          <w:color w:val="00000A"/>
          <w:sz w:val="26"/>
          <w:szCs w:val="26"/>
        </w:rPr>
        <w:t xml:space="preserve"> </w:t>
      </w:r>
      <w:proofErr w:type="spellStart"/>
      <w:r w:rsidRPr="007F1B95">
        <w:rPr>
          <w:b/>
          <w:color w:val="00000A"/>
          <w:sz w:val="26"/>
          <w:szCs w:val="26"/>
        </w:rPr>
        <w:t>Новопразької</w:t>
      </w:r>
      <w:proofErr w:type="spellEnd"/>
      <w:r w:rsidRPr="007F1B95">
        <w:rPr>
          <w:b/>
          <w:color w:val="00000A"/>
          <w:sz w:val="26"/>
          <w:szCs w:val="26"/>
        </w:rPr>
        <w:t xml:space="preserve"> селищної ради Олександрійського району, </w:t>
      </w:r>
      <w:r w:rsidR="005C46CD" w:rsidRPr="007F1B95">
        <w:rPr>
          <w:b/>
          <w:color w:val="00000A"/>
          <w:sz w:val="26"/>
          <w:szCs w:val="26"/>
        </w:rPr>
        <w:t xml:space="preserve">Центр надання адміністративних послуг </w:t>
      </w:r>
      <w:r w:rsidR="0063280E" w:rsidRPr="007F1B95">
        <w:rPr>
          <w:b/>
          <w:color w:val="00000A"/>
          <w:sz w:val="26"/>
          <w:szCs w:val="26"/>
        </w:rPr>
        <w:t xml:space="preserve">Приютівської селищної ради, </w:t>
      </w:r>
      <w:r w:rsidRPr="007F1B95">
        <w:rPr>
          <w:b/>
          <w:color w:val="00000A"/>
          <w:sz w:val="26"/>
          <w:szCs w:val="26"/>
        </w:rPr>
        <w:t>Центр</w:t>
      </w:r>
      <w:r w:rsidR="0063280E" w:rsidRPr="007F1B95">
        <w:rPr>
          <w:b/>
          <w:color w:val="00000A"/>
          <w:sz w:val="26"/>
          <w:szCs w:val="26"/>
        </w:rPr>
        <w:t>у</w:t>
      </w:r>
      <w:r w:rsidRPr="007F1B95">
        <w:rPr>
          <w:b/>
          <w:color w:val="00000A"/>
          <w:sz w:val="26"/>
          <w:szCs w:val="26"/>
        </w:rPr>
        <w:t xml:space="preserve"> надання адміністративних послуг» Пантаївської селищної ради Олександрійського району Кіровоградської області</w:t>
      </w:r>
      <w:r w:rsidR="00D935AC">
        <w:rPr>
          <w:b/>
          <w:color w:val="00000A"/>
          <w:sz w:val="26"/>
          <w:szCs w:val="26"/>
        </w:rPr>
        <w:t>,</w:t>
      </w:r>
      <w:r w:rsidR="006D2FCF" w:rsidRPr="007F1B95">
        <w:rPr>
          <w:b/>
          <w:sz w:val="26"/>
          <w:szCs w:val="26"/>
        </w:rPr>
        <w:t xml:space="preserve"> Управління надання адміністративних послуг Попельнастівської сільської ради Олександрійського</w:t>
      </w:r>
      <w:r w:rsidR="007F1B95">
        <w:rPr>
          <w:b/>
          <w:sz w:val="26"/>
          <w:szCs w:val="26"/>
        </w:rPr>
        <w:t xml:space="preserve"> району </w:t>
      </w:r>
    </w:p>
    <w:p w:rsidR="00F03E60" w:rsidRDefault="007F1B95" w:rsidP="00C50064">
      <w:pPr>
        <w:tabs>
          <w:tab w:val="left" w:pos="396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Кіровоградської області</w:t>
      </w:r>
      <w:r w:rsidR="00D935AC">
        <w:rPr>
          <w:b/>
          <w:sz w:val="26"/>
          <w:szCs w:val="26"/>
        </w:rPr>
        <w:t xml:space="preserve"> та </w:t>
      </w:r>
      <w:r w:rsidR="00D935AC">
        <w:rPr>
          <w:b/>
          <w:sz w:val="26"/>
          <w:szCs w:val="26"/>
          <w:lang w:eastAsia="uk-UA"/>
        </w:rPr>
        <w:t>Відділу (центру) надання адміністративних послуг Петрівської селищної ради</w:t>
      </w:r>
    </w:p>
    <w:p w:rsidR="003945B6" w:rsidRPr="00F94EC9" w:rsidRDefault="00C50064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3149"/>
        <w:gridCol w:w="6428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6D97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D36D97" w:rsidP="00D36D9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94EC9" w:rsidRPr="00F94EC9" w:rsidTr="0006422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F94EC9" w:rsidRDefault="003945B6" w:rsidP="00B34AAE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Pr="000213EE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213EE">
              <w:rPr>
                <w:color w:val="000000"/>
                <w:sz w:val="24"/>
                <w:szCs w:val="24"/>
                <w:lang w:eastAsia="uk-UA"/>
              </w:rPr>
              <w:t>ДРАЦС: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213EE">
              <w:rPr>
                <w:color w:val="000000"/>
                <w:sz w:val="24"/>
                <w:szCs w:val="24"/>
                <w:lang w:eastAsia="uk-UA"/>
              </w:rPr>
              <w:t>28000, Кіровоградська область, Олександрійський район,              м. Олександрія, вул. 6-го Грудня, 138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213EE">
              <w:rPr>
                <w:color w:val="000000"/>
                <w:sz w:val="24"/>
                <w:szCs w:val="24"/>
                <w:lang w:eastAsia="uk-UA"/>
              </w:rPr>
              <w:t>ЦНАП: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213EE">
              <w:rPr>
                <w:color w:val="000000"/>
                <w:sz w:val="24"/>
                <w:szCs w:val="24"/>
                <w:lang w:eastAsia="uk-UA"/>
              </w:rPr>
              <w:t xml:space="preserve">28000, Кіровоградська область, м. Олександрія, 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0213EE">
              <w:rPr>
                <w:color w:val="000000"/>
                <w:sz w:val="24"/>
                <w:szCs w:val="24"/>
                <w:lang w:eastAsia="uk-UA"/>
              </w:rPr>
              <w:t>пр. Соборний, 59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2730D7" w:rsidRPr="000213EE" w:rsidRDefault="002730D7" w:rsidP="002730D7">
            <w:pPr>
              <w:jc w:val="left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28042, Кіровоградська область, Олександрійський район,</w:t>
            </w:r>
          </w:p>
          <w:p w:rsidR="002730D7" w:rsidRPr="000213EE" w:rsidRDefault="002730D7" w:rsidP="002730D7">
            <w:pPr>
              <w:jc w:val="left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смт Нова Прага, вул. Козацька, 44</w:t>
            </w: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28034, Кіровоградська область, Олександрійський район, </w:t>
            </w: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смт. </w:t>
            </w:r>
            <w:proofErr w:type="spellStart"/>
            <w:r>
              <w:rPr>
                <w:sz w:val="24"/>
                <w:szCs w:val="24"/>
              </w:rPr>
              <w:t>Приютівка</w:t>
            </w:r>
            <w:proofErr w:type="spellEnd"/>
            <w:r>
              <w:rPr>
                <w:sz w:val="24"/>
                <w:szCs w:val="24"/>
              </w:rPr>
              <w:t>, вул. Шкільна, 4</w:t>
            </w:r>
          </w:p>
          <w:p w:rsidR="002730D7" w:rsidRDefault="002730D7" w:rsidP="002730D7">
            <w:pPr>
              <w:jc w:val="left"/>
              <w:rPr>
                <w:sz w:val="24"/>
                <w:szCs w:val="24"/>
              </w:rPr>
            </w:pPr>
          </w:p>
          <w:p w:rsidR="002730D7" w:rsidRPr="009D1118" w:rsidRDefault="002730D7" w:rsidP="002730D7">
            <w:pPr>
              <w:jc w:val="left"/>
              <w:rPr>
                <w:sz w:val="24"/>
                <w:szCs w:val="24"/>
              </w:rPr>
            </w:pPr>
            <w:r w:rsidRPr="009D1118">
              <w:rPr>
                <w:sz w:val="24"/>
                <w:szCs w:val="24"/>
              </w:rPr>
              <w:t>28023, Кіровоградська область, Олександрійський район,</w:t>
            </w:r>
          </w:p>
          <w:p w:rsidR="002730D7" w:rsidRDefault="002730D7" w:rsidP="002730D7">
            <w:pPr>
              <w:jc w:val="left"/>
              <w:rPr>
                <w:sz w:val="24"/>
                <w:szCs w:val="24"/>
              </w:rPr>
            </w:pPr>
            <w:r w:rsidRPr="009D1118">
              <w:rPr>
                <w:sz w:val="24"/>
                <w:szCs w:val="24"/>
              </w:rPr>
              <w:t xml:space="preserve">смт </w:t>
            </w:r>
            <w:proofErr w:type="spellStart"/>
            <w:r w:rsidRPr="009D1118">
              <w:rPr>
                <w:sz w:val="24"/>
                <w:szCs w:val="24"/>
              </w:rPr>
              <w:t>Пантаївка</w:t>
            </w:r>
            <w:proofErr w:type="spellEnd"/>
            <w:r w:rsidRPr="009D1118">
              <w:rPr>
                <w:sz w:val="24"/>
                <w:szCs w:val="24"/>
              </w:rPr>
              <w:t>, вул. Миру, 7А</w:t>
            </w: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2730D7" w:rsidRPr="00A223EB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A223EB">
              <w:rPr>
                <w:sz w:val="24"/>
                <w:szCs w:val="24"/>
              </w:rPr>
              <w:t>28063</w:t>
            </w:r>
            <w:r>
              <w:rPr>
                <w:sz w:val="24"/>
                <w:szCs w:val="24"/>
              </w:rPr>
              <w:t xml:space="preserve"> </w:t>
            </w:r>
            <w:r w:rsidRPr="00A223EB">
              <w:rPr>
                <w:sz w:val="24"/>
                <w:szCs w:val="24"/>
              </w:rPr>
              <w:t xml:space="preserve"> Кіровоградська область</w:t>
            </w:r>
            <w:r>
              <w:rPr>
                <w:sz w:val="24"/>
                <w:szCs w:val="24"/>
              </w:rPr>
              <w:t>,</w:t>
            </w:r>
            <w:r w:rsidRPr="00A223EB">
              <w:rPr>
                <w:sz w:val="24"/>
                <w:szCs w:val="24"/>
              </w:rPr>
              <w:t xml:space="preserve"> Олександрійський район</w:t>
            </w:r>
          </w:p>
          <w:p w:rsidR="003945B6" w:rsidRDefault="002730D7" w:rsidP="002730D7">
            <w:pPr>
              <w:jc w:val="left"/>
              <w:rPr>
                <w:sz w:val="24"/>
                <w:szCs w:val="24"/>
              </w:rPr>
            </w:pPr>
            <w:r w:rsidRPr="00B20EE8">
              <w:rPr>
                <w:sz w:val="24"/>
                <w:szCs w:val="24"/>
              </w:rPr>
              <w:t xml:space="preserve">с. </w:t>
            </w:r>
            <w:r w:rsidRPr="00A223EB">
              <w:rPr>
                <w:sz w:val="24"/>
                <w:szCs w:val="24"/>
              </w:rPr>
              <w:t>Червона Кам’янка</w:t>
            </w:r>
            <w:r>
              <w:rPr>
                <w:sz w:val="24"/>
                <w:szCs w:val="24"/>
              </w:rPr>
              <w:t xml:space="preserve">, </w:t>
            </w:r>
            <w:r w:rsidRPr="00B20EE8">
              <w:rPr>
                <w:sz w:val="24"/>
                <w:szCs w:val="24"/>
              </w:rPr>
              <w:t>вул.</w:t>
            </w:r>
            <w:r w:rsidRPr="00A223EB">
              <w:rPr>
                <w:sz w:val="24"/>
                <w:szCs w:val="24"/>
              </w:rPr>
              <w:t xml:space="preserve"> </w:t>
            </w:r>
            <w:proofErr w:type="spellStart"/>
            <w:r w:rsidRPr="00A223EB">
              <w:rPr>
                <w:sz w:val="24"/>
                <w:szCs w:val="24"/>
              </w:rPr>
              <w:t>Су</w:t>
            </w:r>
            <w:r w:rsidR="00D935AC">
              <w:rPr>
                <w:sz w:val="24"/>
                <w:szCs w:val="24"/>
              </w:rPr>
              <w:t>хинова</w:t>
            </w:r>
            <w:proofErr w:type="spellEnd"/>
            <w:r w:rsidR="00D935AC">
              <w:rPr>
                <w:sz w:val="24"/>
                <w:szCs w:val="24"/>
              </w:rPr>
              <w:t>, будинок 7А</w:t>
            </w:r>
          </w:p>
          <w:p w:rsidR="00D935AC" w:rsidRDefault="00D935AC" w:rsidP="002730D7">
            <w:pPr>
              <w:jc w:val="left"/>
              <w:rPr>
                <w:sz w:val="24"/>
                <w:szCs w:val="24"/>
              </w:rPr>
            </w:pPr>
          </w:p>
          <w:p w:rsidR="00D935AC" w:rsidRDefault="00D935AC" w:rsidP="00D935A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28300 Кіровоградська область, Олександрійський район,                  с-ще. Петрове, </w:t>
            </w:r>
          </w:p>
          <w:p w:rsidR="00D935AC" w:rsidRPr="00064228" w:rsidRDefault="00D935AC" w:rsidP="00D935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вул.  Святкова, 20</w:t>
            </w:r>
          </w:p>
        </w:tc>
      </w:tr>
      <w:tr w:rsidR="002730D7" w:rsidRPr="00F94EC9" w:rsidTr="00064228">
        <w:trPr>
          <w:trHeight w:val="90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ЦНАП: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Олександрійський: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 xml:space="preserve">Понеділок, вівторок, середа, четвер 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 xml:space="preserve">З 8.00 до 17.00 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П’ятниця  з 8.00 до 15.30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Без перерви на обід</w:t>
            </w:r>
          </w:p>
          <w:p w:rsidR="002730D7" w:rsidRDefault="002730D7" w:rsidP="002730D7">
            <w:pPr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Вихідні дні: субота, неділя.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13EE">
              <w:rPr>
                <w:color w:val="000000"/>
                <w:sz w:val="24"/>
                <w:szCs w:val="24"/>
              </w:rPr>
              <w:lastRenderedPageBreak/>
              <w:t>Новопразький</w:t>
            </w:r>
            <w:proofErr w:type="spellEnd"/>
            <w:r w:rsidRPr="000213EE">
              <w:rPr>
                <w:color w:val="000000"/>
                <w:sz w:val="24"/>
                <w:szCs w:val="24"/>
              </w:rPr>
              <w:t>: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Понеділок, вівторок, середа, п’ятниця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З 8.00 до 15.00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Четвер з 8.00 до 20.00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Без перерви на обід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Вихідні дні:</w:t>
            </w:r>
            <w:r w:rsidRPr="000213EE">
              <w:rPr>
                <w:color w:val="000000"/>
                <w:sz w:val="24"/>
                <w:szCs w:val="24"/>
              </w:rPr>
              <w:t xml:space="preserve"> субо</w:t>
            </w:r>
            <w:r>
              <w:rPr>
                <w:color w:val="000000"/>
                <w:sz w:val="24"/>
                <w:szCs w:val="24"/>
              </w:rPr>
              <w:t>та, неділя.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213EE">
              <w:rPr>
                <w:color w:val="000000"/>
                <w:sz w:val="24"/>
                <w:szCs w:val="24"/>
              </w:rPr>
              <w:t>Приютівський</w:t>
            </w:r>
            <w:proofErr w:type="spellEnd"/>
            <w:r w:rsidRPr="000213EE">
              <w:rPr>
                <w:color w:val="000000"/>
                <w:sz w:val="24"/>
                <w:szCs w:val="24"/>
              </w:rPr>
              <w:t>:</w:t>
            </w:r>
          </w:p>
          <w:p w:rsidR="002730D7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D1118">
              <w:rPr>
                <w:sz w:val="24"/>
                <w:szCs w:val="24"/>
              </w:rPr>
              <w:t xml:space="preserve">онеділок, вівторок, середа, п’ятниця </w:t>
            </w:r>
          </w:p>
          <w:p w:rsidR="002730D7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D1118">
              <w:rPr>
                <w:sz w:val="24"/>
                <w:szCs w:val="24"/>
              </w:rPr>
              <w:t xml:space="preserve"> 8.00 до 16.00</w:t>
            </w:r>
          </w:p>
          <w:p w:rsidR="002730D7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9D1118">
              <w:rPr>
                <w:sz w:val="24"/>
                <w:szCs w:val="24"/>
              </w:rPr>
              <w:t>етвер  з 12.00 до 20.00</w:t>
            </w:r>
          </w:p>
          <w:p w:rsidR="002730D7" w:rsidRPr="009D1118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D1118">
              <w:rPr>
                <w:sz w:val="24"/>
                <w:szCs w:val="24"/>
              </w:rPr>
              <w:t>ез перерви на обід.</w:t>
            </w:r>
          </w:p>
          <w:p w:rsidR="002730D7" w:rsidRPr="009D1118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Вихідні дні: субота, неділя.</w:t>
            </w:r>
          </w:p>
          <w:p w:rsidR="002730D7" w:rsidRPr="000213EE" w:rsidRDefault="002730D7" w:rsidP="002730D7">
            <w:pPr>
              <w:rPr>
                <w:color w:val="000000"/>
                <w:sz w:val="24"/>
                <w:szCs w:val="24"/>
              </w:rPr>
            </w:pP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Пантаївський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730D7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 п</w:t>
            </w:r>
            <w:r w:rsidRPr="009D1118">
              <w:rPr>
                <w:sz w:val="24"/>
                <w:szCs w:val="24"/>
              </w:rPr>
              <w:t>онеділк</w:t>
            </w:r>
            <w:r>
              <w:rPr>
                <w:sz w:val="24"/>
                <w:szCs w:val="24"/>
              </w:rPr>
              <w:t>а по</w:t>
            </w:r>
            <w:r w:rsidRPr="009D1118">
              <w:rPr>
                <w:sz w:val="24"/>
                <w:szCs w:val="24"/>
              </w:rPr>
              <w:t xml:space="preserve"> п’ятниц</w:t>
            </w:r>
            <w:r>
              <w:rPr>
                <w:sz w:val="24"/>
                <w:szCs w:val="24"/>
              </w:rPr>
              <w:t>ю</w:t>
            </w:r>
            <w:r w:rsidRPr="009D1118">
              <w:rPr>
                <w:sz w:val="24"/>
                <w:szCs w:val="24"/>
              </w:rPr>
              <w:t xml:space="preserve"> </w:t>
            </w:r>
          </w:p>
          <w:p w:rsidR="002730D7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D1118">
              <w:rPr>
                <w:sz w:val="24"/>
                <w:szCs w:val="24"/>
              </w:rPr>
              <w:t xml:space="preserve"> 8.00 до </w:t>
            </w:r>
            <w:r w:rsidRPr="009D1118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.15</w:t>
            </w:r>
          </w:p>
          <w:p w:rsidR="002730D7" w:rsidRPr="009D1118" w:rsidRDefault="002730D7" w:rsidP="00273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Обідня перерва з 12.00 до 12.15 </w:t>
            </w: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D1118">
              <w:rPr>
                <w:sz w:val="24"/>
                <w:szCs w:val="24"/>
              </w:rPr>
              <w:t>Вихідні дні: субота, неділя</w:t>
            </w:r>
            <w:r>
              <w:rPr>
                <w:sz w:val="24"/>
                <w:szCs w:val="24"/>
              </w:rPr>
              <w:t>.</w:t>
            </w: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Попельнастівський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 xml:space="preserve">Понеділок, вівторок, середа, п’ятниця 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 xml:space="preserve">З 8.00 до 15.00 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Четвер з 8.00 до 20.00</w:t>
            </w:r>
          </w:p>
          <w:p w:rsidR="002730D7" w:rsidRPr="000213EE" w:rsidRDefault="002730D7" w:rsidP="002730D7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0213EE">
              <w:rPr>
                <w:color w:val="000000"/>
                <w:sz w:val="24"/>
                <w:szCs w:val="24"/>
              </w:rPr>
              <w:t>Без перерви на обід</w:t>
            </w:r>
          </w:p>
          <w:p w:rsidR="00B60444" w:rsidRDefault="002730D7" w:rsidP="002730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Вихідні дні:</w:t>
            </w:r>
            <w:r w:rsidRPr="000213EE">
              <w:rPr>
                <w:color w:val="000000"/>
                <w:sz w:val="24"/>
                <w:szCs w:val="24"/>
              </w:rPr>
              <w:t xml:space="preserve"> субота, неділя</w:t>
            </w:r>
          </w:p>
          <w:p w:rsidR="00D935AC" w:rsidRDefault="00D935AC" w:rsidP="002730D7">
            <w:pPr>
              <w:rPr>
                <w:color w:val="000000"/>
                <w:sz w:val="24"/>
                <w:szCs w:val="24"/>
              </w:rPr>
            </w:pPr>
          </w:p>
          <w:p w:rsidR="00D935AC" w:rsidRDefault="00D935AC" w:rsidP="002730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Петрівський:</w:t>
            </w:r>
          </w:p>
          <w:p w:rsidR="00D935AC" w:rsidRDefault="00D935AC" w:rsidP="00D935A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Понеділок – четвер</w:t>
            </w:r>
            <w:r w:rsidRPr="00C77D41">
              <w:rPr>
                <w:sz w:val="24"/>
                <w:szCs w:val="24"/>
                <w:lang w:eastAsia="uk-UA"/>
              </w:rPr>
              <w:t xml:space="preserve"> </w:t>
            </w:r>
          </w:p>
          <w:p w:rsidR="00D935AC" w:rsidRPr="00C77D41" w:rsidRDefault="00D935AC" w:rsidP="00D935AC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</w:t>
            </w:r>
            <w:r w:rsidRPr="00C77D41">
              <w:rPr>
                <w:sz w:val="24"/>
                <w:szCs w:val="24"/>
                <w:lang w:eastAsia="uk-UA"/>
              </w:rPr>
              <w:t xml:space="preserve"> 8.00 до 16.00 (16.00 – 17-15 (робота з документами)</w:t>
            </w:r>
          </w:p>
          <w:p w:rsidR="00D935AC" w:rsidRPr="00C77D41" w:rsidRDefault="00D935AC" w:rsidP="00D935AC">
            <w:pPr>
              <w:jc w:val="left"/>
              <w:rPr>
                <w:sz w:val="24"/>
                <w:szCs w:val="24"/>
                <w:lang w:eastAsia="uk-UA"/>
              </w:rPr>
            </w:pPr>
            <w:r w:rsidRPr="00C77D41">
              <w:rPr>
                <w:sz w:val="24"/>
                <w:szCs w:val="24"/>
                <w:lang w:eastAsia="uk-UA"/>
              </w:rPr>
              <w:t>П’ятниця з 8.30 до 14.00 (14.00-16.00 робота з документами)</w:t>
            </w:r>
          </w:p>
          <w:p w:rsidR="00D935AC" w:rsidRPr="00C77D41" w:rsidRDefault="00D935AC" w:rsidP="00D935AC">
            <w:pPr>
              <w:rPr>
                <w:sz w:val="24"/>
                <w:szCs w:val="24"/>
                <w:lang w:eastAsia="uk-UA"/>
              </w:rPr>
            </w:pPr>
            <w:r w:rsidRPr="00C77D41">
              <w:rPr>
                <w:sz w:val="24"/>
                <w:szCs w:val="24"/>
                <w:lang w:eastAsia="uk-UA"/>
              </w:rPr>
              <w:t>Обідня перерва з 12.00 до 13.00</w:t>
            </w:r>
          </w:p>
          <w:p w:rsidR="00D935AC" w:rsidRPr="007F1B95" w:rsidRDefault="00D935AC" w:rsidP="00D935AC">
            <w:pPr>
              <w:rPr>
                <w:color w:val="000000"/>
                <w:sz w:val="24"/>
                <w:szCs w:val="24"/>
                <w:lang w:eastAsia="uk-UA"/>
              </w:rPr>
            </w:pPr>
            <w:r w:rsidRPr="00C77D41">
              <w:rPr>
                <w:sz w:val="24"/>
                <w:szCs w:val="24"/>
                <w:lang w:eastAsia="uk-UA"/>
              </w:rPr>
              <w:t>Вихідні дні: субота, неділя</w:t>
            </w:r>
          </w:p>
        </w:tc>
      </w:tr>
      <w:tr w:rsidR="002730D7" w:rsidRPr="00F94EC9" w:rsidTr="00064228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Pr="007D1999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>ДРАЦС:</w:t>
            </w:r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>Контактні телефони: 096-005-19-72</w:t>
            </w:r>
          </w:p>
          <w:p w:rsidR="002730D7" w:rsidRPr="00B60444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8" w:history="1"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en-US"/>
                </w:rPr>
                <w:t>vcs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ru-RU"/>
                </w:rPr>
                <w:t>@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en-GB"/>
                </w:rPr>
                <w:t>olm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en-US"/>
                </w:rPr>
                <w:t>kr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en-US"/>
                </w:rPr>
                <w:t>drsu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en-US"/>
                </w:rPr>
                <w:t>gov</w:t>
              </w:r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>ЦНАП:</w:t>
            </w:r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>Олександрійський:</w:t>
            </w:r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  <w:lang w:eastAsia="uk-UA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>Контактні телефони: (05250) 7-12-51,  0800404445</w:t>
            </w:r>
          </w:p>
          <w:p w:rsidR="002730D7" w:rsidRDefault="002730D7" w:rsidP="002730D7">
            <w:pPr>
              <w:rPr>
                <w:rStyle w:val="ac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9" w:history="1">
              <w:r w:rsidRPr="00B60444">
                <w:rPr>
                  <w:rStyle w:val="ac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cnap@omvk.kr-admin.gov.ua</w:t>
              </w:r>
            </w:hyperlink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</w:rPr>
            </w:pPr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D1999">
              <w:rPr>
                <w:color w:val="000000"/>
                <w:sz w:val="24"/>
                <w:szCs w:val="24"/>
              </w:rPr>
              <w:t>Новопразький</w:t>
            </w:r>
            <w:proofErr w:type="spellEnd"/>
            <w:r w:rsidRPr="007D1999">
              <w:rPr>
                <w:color w:val="000000"/>
                <w:sz w:val="24"/>
                <w:szCs w:val="24"/>
              </w:rPr>
              <w:t>:</w:t>
            </w:r>
          </w:p>
          <w:p w:rsidR="002730D7" w:rsidRPr="007D1999" w:rsidRDefault="002730D7" w:rsidP="002730D7">
            <w:pPr>
              <w:rPr>
                <w:color w:val="000000"/>
                <w:sz w:val="24"/>
                <w:szCs w:val="24"/>
                <w:lang w:val="ru-RU" w:eastAsia="uk-UA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>Контактні телефони: (05235) 6-11-36</w:t>
            </w:r>
          </w:p>
          <w:p w:rsidR="002730D7" w:rsidRDefault="002730D7" w:rsidP="002730D7">
            <w:pPr>
              <w:spacing w:line="276" w:lineRule="auto"/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</w:pPr>
            <w:r w:rsidRPr="007D1999">
              <w:rPr>
                <w:color w:val="000000"/>
                <w:sz w:val="24"/>
                <w:szCs w:val="24"/>
                <w:lang w:eastAsia="uk-UA"/>
              </w:rPr>
              <w:t>Адреса електронної пошти:</w:t>
            </w:r>
            <w:r w:rsidRPr="007D1999">
              <w:rPr>
                <w:color w:val="000000"/>
              </w:rPr>
              <w:t xml:space="preserve"> </w:t>
            </w:r>
            <w:hyperlink r:id="rId10" w:history="1">
              <w:r w:rsidRPr="00B60444">
                <w:rPr>
                  <w:rStyle w:val="ac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cnap@novapragarada.gov.ua</w:t>
              </w:r>
            </w:hyperlink>
          </w:p>
          <w:p w:rsidR="002730D7" w:rsidRPr="007D1999" w:rsidRDefault="002730D7" w:rsidP="002730D7">
            <w:pPr>
              <w:spacing w:line="276" w:lineRule="auto"/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</w:pPr>
          </w:p>
          <w:p w:rsidR="002730D7" w:rsidRPr="007D1999" w:rsidRDefault="002730D7" w:rsidP="002730D7">
            <w:pPr>
              <w:spacing w:line="276" w:lineRule="auto"/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D1999"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  <w:t>Приютіський</w:t>
            </w:r>
            <w:proofErr w:type="spellEnd"/>
            <w:r w:rsidRPr="007D1999">
              <w:rPr>
                <w:rStyle w:val="ac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730D7" w:rsidRPr="009D1118" w:rsidRDefault="002730D7" w:rsidP="002730D7">
            <w:pPr>
              <w:rPr>
                <w:sz w:val="24"/>
                <w:szCs w:val="24"/>
                <w:lang w:eastAsia="uk-UA"/>
              </w:rPr>
            </w:pPr>
            <w:r w:rsidRPr="009D1118">
              <w:rPr>
                <w:sz w:val="24"/>
                <w:szCs w:val="24"/>
                <w:lang w:eastAsia="uk-UA"/>
              </w:rPr>
              <w:t xml:space="preserve">Контактні телефони: 067-296-17-60 </w:t>
            </w:r>
          </w:p>
          <w:p w:rsidR="002730D7" w:rsidRDefault="002730D7" w:rsidP="002730D7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9D1118">
              <w:rPr>
                <w:sz w:val="24"/>
                <w:szCs w:val="24"/>
                <w:lang w:eastAsia="uk-UA"/>
              </w:rPr>
              <w:t>Адреса електронної пошти: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2730D7" w:rsidRPr="00B60444" w:rsidRDefault="00247023" w:rsidP="002730D7">
            <w:pPr>
              <w:spacing w:line="276" w:lineRule="auto"/>
              <w:jc w:val="left"/>
              <w:rPr>
                <w:sz w:val="24"/>
                <w:szCs w:val="24"/>
              </w:rPr>
            </w:pPr>
            <w:hyperlink r:id="rId11" w:history="1">
              <w:r w:rsidR="002730D7" w:rsidRPr="00B60444">
                <w:rPr>
                  <w:rStyle w:val="ac"/>
                  <w:sz w:val="24"/>
                  <w:szCs w:val="24"/>
                  <w:u w:val="none"/>
                </w:rPr>
                <w:t>cnap@pryiutivka-community.gov.ua</w:t>
              </w:r>
            </w:hyperlink>
          </w:p>
          <w:p w:rsidR="002730D7" w:rsidRDefault="002730D7" w:rsidP="002730D7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730D7" w:rsidRDefault="002730D7" w:rsidP="002730D7">
            <w:pPr>
              <w:spacing w:line="276" w:lineRule="auto"/>
              <w:jc w:val="left"/>
              <w:rPr>
                <w:rStyle w:val="ac"/>
                <w:b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Пантаївський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rStyle w:val="ac"/>
                <w:b/>
                <w:shd w:val="clear" w:color="auto" w:fill="FFFFFF"/>
              </w:rPr>
              <w:t xml:space="preserve"> </w:t>
            </w:r>
          </w:p>
          <w:p w:rsidR="002730D7" w:rsidRPr="009D1118" w:rsidRDefault="002730D7" w:rsidP="002730D7">
            <w:pPr>
              <w:pStyle w:val="docdata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9D1118">
              <w:rPr>
                <w:lang w:eastAsia="uk-UA"/>
              </w:rPr>
              <w:t>Контактні</w:t>
            </w:r>
            <w:proofErr w:type="spellEnd"/>
            <w:r w:rsidRPr="009D1118">
              <w:rPr>
                <w:lang w:eastAsia="uk-UA"/>
              </w:rPr>
              <w:t xml:space="preserve"> </w:t>
            </w:r>
            <w:proofErr w:type="spellStart"/>
            <w:r w:rsidRPr="009D1118">
              <w:rPr>
                <w:lang w:eastAsia="uk-UA"/>
              </w:rPr>
              <w:t>телефони</w:t>
            </w:r>
            <w:proofErr w:type="spellEnd"/>
            <w:r w:rsidRPr="009D1118">
              <w:rPr>
                <w:lang w:eastAsia="uk-UA"/>
              </w:rPr>
              <w:t xml:space="preserve">: </w:t>
            </w:r>
            <w:r w:rsidRPr="009D1118">
              <w:t>066-053-81-92</w:t>
            </w:r>
          </w:p>
          <w:p w:rsidR="002730D7" w:rsidRDefault="002730D7" w:rsidP="002730D7">
            <w:pPr>
              <w:pStyle w:val="docdata"/>
              <w:spacing w:before="0" w:beforeAutospacing="0" w:after="0" w:afterAutospacing="0"/>
              <w:jc w:val="both"/>
              <w:rPr>
                <w:rStyle w:val="ac"/>
                <w:b/>
              </w:rPr>
            </w:pPr>
            <w:r w:rsidRPr="009D1118">
              <w:rPr>
                <w:lang w:eastAsia="uk-UA"/>
              </w:rPr>
              <w:t xml:space="preserve">Адреса </w:t>
            </w:r>
            <w:proofErr w:type="spellStart"/>
            <w:r w:rsidRPr="009D1118">
              <w:rPr>
                <w:lang w:eastAsia="uk-UA"/>
              </w:rPr>
              <w:t>електронної</w:t>
            </w:r>
            <w:proofErr w:type="spellEnd"/>
            <w:r w:rsidRPr="009D1118">
              <w:rPr>
                <w:lang w:eastAsia="uk-UA"/>
              </w:rPr>
              <w:t xml:space="preserve"> </w:t>
            </w:r>
            <w:proofErr w:type="spellStart"/>
            <w:r w:rsidRPr="009D1118">
              <w:rPr>
                <w:lang w:eastAsia="uk-UA"/>
              </w:rPr>
              <w:t>пошти</w:t>
            </w:r>
            <w:proofErr w:type="spellEnd"/>
            <w:r w:rsidRPr="009D1118">
              <w:rPr>
                <w:lang w:eastAsia="uk-UA"/>
              </w:rPr>
              <w:t xml:space="preserve">: </w:t>
            </w:r>
            <w:hyperlink r:id="rId12" w:history="1">
              <w:r w:rsidRPr="00B60444">
                <w:rPr>
                  <w:rStyle w:val="ac"/>
                  <w:u w:val="none"/>
                </w:rPr>
                <w:t>cnap_pantaevka@ukr.net</w:t>
              </w:r>
            </w:hyperlink>
          </w:p>
          <w:p w:rsidR="002730D7" w:rsidRDefault="002730D7" w:rsidP="002730D7">
            <w:pPr>
              <w:spacing w:line="276" w:lineRule="auto"/>
              <w:rPr>
                <w:rStyle w:val="ac"/>
                <w:b/>
                <w:shd w:val="clear" w:color="auto" w:fill="FFFFFF"/>
              </w:rPr>
            </w:pP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Попельнастівський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730D7" w:rsidRDefault="002730D7" w:rsidP="002730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Контактний телефон: 0971477449</w:t>
            </w:r>
          </w:p>
          <w:p w:rsidR="00B60444" w:rsidRDefault="002730D7" w:rsidP="002730D7">
            <w:pPr>
              <w:jc w:val="left"/>
              <w:rPr>
                <w:rStyle w:val="ac"/>
                <w:sz w:val="24"/>
                <w:szCs w:val="24"/>
                <w:u w:val="none"/>
                <w:lang w:eastAsia="uk-UA"/>
              </w:rPr>
            </w:pPr>
            <w:r w:rsidRPr="00774A01">
              <w:rPr>
                <w:sz w:val="24"/>
                <w:szCs w:val="24"/>
              </w:rPr>
              <w:t>Адреса електронної пошти:</w:t>
            </w:r>
            <w:r w:rsidRPr="008366A6">
              <w:rPr>
                <w:sz w:val="26"/>
                <w:szCs w:val="26"/>
                <w:lang w:eastAsia="uk-UA"/>
              </w:rPr>
              <w:t xml:space="preserve"> </w:t>
            </w:r>
            <w:hyperlink r:id="rId13" w:history="1">
              <w:r w:rsidRPr="00B60444">
                <w:rPr>
                  <w:rStyle w:val="ac"/>
                  <w:sz w:val="24"/>
                  <w:szCs w:val="24"/>
                  <w:u w:val="none"/>
                  <w:lang w:eastAsia="uk-UA"/>
                </w:rPr>
                <w:t>cnap.popelnaste.rada@ukr.net</w:t>
              </w:r>
            </w:hyperlink>
          </w:p>
          <w:p w:rsidR="00C50064" w:rsidRDefault="00C50064" w:rsidP="002730D7">
            <w:pPr>
              <w:jc w:val="left"/>
              <w:rPr>
                <w:sz w:val="24"/>
                <w:szCs w:val="24"/>
                <w:lang w:eastAsia="uk-UA"/>
              </w:rPr>
            </w:pPr>
          </w:p>
          <w:p w:rsidR="00D935AC" w:rsidRDefault="00D935AC" w:rsidP="002730D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Петрівський:</w:t>
            </w:r>
          </w:p>
          <w:p w:rsidR="006B3EB0" w:rsidRDefault="006B3EB0" w:rsidP="006B3EB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Контактні телефони:  0684865659</w:t>
            </w:r>
          </w:p>
          <w:p w:rsidR="00D935AC" w:rsidRPr="00F5141C" w:rsidRDefault="006B3EB0" w:rsidP="006B3EB0">
            <w:pPr>
              <w:jc w:val="left"/>
              <w:rPr>
                <w:sz w:val="24"/>
                <w:szCs w:val="24"/>
                <w:lang w:eastAsia="uk-UA"/>
              </w:rPr>
            </w:pPr>
            <w:r w:rsidRPr="00C77D41">
              <w:rPr>
                <w:sz w:val="24"/>
                <w:szCs w:val="24"/>
                <w:lang w:eastAsia="uk-UA"/>
              </w:rPr>
              <w:t xml:space="preserve">Адреса електронної пошти: </w:t>
            </w:r>
            <w:hyperlink r:id="rId14" w:history="1">
              <w:r w:rsidRPr="006B3EB0">
                <w:rPr>
                  <w:rStyle w:val="ac"/>
                  <w:sz w:val="24"/>
                  <w:szCs w:val="24"/>
                  <w:u w:val="none"/>
                  <w:lang w:eastAsia="uk-UA"/>
                </w:rPr>
                <w:t>cnap.sel.rada.petrovo@ukr.net</w:t>
              </w:r>
            </w:hyperlink>
          </w:p>
        </w:tc>
      </w:tr>
      <w:tr w:rsidR="002730D7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730D7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Default="002730D7" w:rsidP="002730D7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України;</w:t>
            </w:r>
          </w:p>
          <w:p w:rsidR="002730D7" w:rsidRPr="00AD01CF" w:rsidRDefault="002730D7" w:rsidP="002730D7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>
              <w:rPr>
                <w:sz w:val="24"/>
                <w:szCs w:val="24"/>
              </w:rPr>
              <w:t>;</w:t>
            </w:r>
          </w:p>
          <w:p w:rsidR="002730D7" w:rsidRDefault="002730D7" w:rsidP="002730D7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</w:t>
            </w:r>
            <w:r>
              <w:rPr>
                <w:sz w:val="24"/>
                <w:szCs w:val="24"/>
                <w:lang w:eastAsia="uk-UA"/>
              </w:rPr>
              <w:t>»;</w:t>
            </w:r>
          </w:p>
          <w:p w:rsidR="002730D7" w:rsidRPr="0044656A" w:rsidRDefault="002730D7" w:rsidP="002730D7">
            <w:pPr>
              <w:pStyle w:val="a3"/>
              <w:numPr>
                <w:ilvl w:val="0"/>
                <w:numId w:val="6"/>
              </w:numPr>
              <w:tabs>
                <w:tab w:val="left" w:pos="217"/>
              </w:tabs>
              <w:ind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послуги».</w:t>
            </w:r>
          </w:p>
        </w:tc>
      </w:tr>
      <w:tr w:rsidR="002730D7" w:rsidRPr="00F94EC9" w:rsidTr="0057665B">
        <w:trPr>
          <w:trHeight w:val="27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Pr="002730D7" w:rsidRDefault="002730D7" w:rsidP="002730D7">
            <w:pPr>
              <w:pStyle w:val="a3"/>
              <w:numPr>
                <w:ilvl w:val="0"/>
                <w:numId w:val="6"/>
              </w:numPr>
              <w:ind w:left="-13" w:right="7" w:firstLine="373"/>
              <w:rPr>
                <w:sz w:val="24"/>
                <w:szCs w:val="24"/>
              </w:rPr>
            </w:pPr>
            <w:r w:rsidRPr="002730D7">
              <w:rPr>
                <w:sz w:val="24"/>
                <w:szCs w:val="24"/>
              </w:rPr>
              <w:t>Декрет Кабінету Міністрів України від 21 січня 1993 року № 7-93 «Про державне мито»;</w:t>
            </w:r>
          </w:p>
          <w:p w:rsidR="002730D7" w:rsidRPr="002730D7" w:rsidRDefault="002730D7" w:rsidP="002730D7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</w:rPr>
            </w:pPr>
            <w:r w:rsidRPr="002730D7"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2022 року № 213»;</w:t>
            </w:r>
          </w:p>
          <w:p w:rsidR="002730D7" w:rsidRPr="002730D7" w:rsidRDefault="002730D7" w:rsidP="002730D7">
            <w:pPr>
              <w:pStyle w:val="a3"/>
              <w:numPr>
                <w:ilvl w:val="0"/>
                <w:numId w:val="6"/>
              </w:numPr>
              <w:ind w:left="-13" w:right="7" w:firstLine="373"/>
              <w:rPr>
                <w:sz w:val="24"/>
                <w:szCs w:val="24"/>
              </w:rPr>
            </w:pPr>
            <w:r w:rsidRPr="002730D7">
              <w:rPr>
                <w:sz w:val="24"/>
                <w:szCs w:val="24"/>
              </w:rPr>
              <w:t>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послуг»;</w:t>
            </w:r>
          </w:p>
          <w:p w:rsidR="002730D7" w:rsidRPr="002730D7" w:rsidRDefault="002730D7" w:rsidP="002730D7">
            <w:pPr>
              <w:pStyle w:val="a3"/>
              <w:numPr>
                <w:ilvl w:val="0"/>
                <w:numId w:val="6"/>
              </w:numPr>
              <w:ind w:left="0" w:right="7" w:firstLine="360"/>
              <w:rPr>
                <w:sz w:val="24"/>
                <w:szCs w:val="24"/>
                <w:lang w:eastAsia="uk-UA"/>
              </w:rPr>
            </w:pPr>
            <w:r w:rsidRPr="002730D7">
              <w:rPr>
                <w:sz w:val="24"/>
                <w:szCs w:val="24"/>
              </w:rPr>
              <w:t>Розпорядження Кабінету Міністрів України                                             від 26 червня 2015 року № 669-р «Про реалізацію пілотного проекту у сфері державної реєстрації актів цивільного стану»</w:t>
            </w:r>
            <w:r w:rsidR="007F1B95">
              <w:rPr>
                <w:sz w:val="24"/>
                <w:szCs w:val="24"/>
              </w:rPr>
              <w:t>.</w:t>
            </w:r>
            <w:r w:rsidRPr="002730D7">
              <w:rPr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2730D7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Default="002730D7" w:rsidP="002730D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0" w:right="7" w:firstLine="360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            № 3307/5), зареєстрованим у</w:t>
            </w:r>
            <w:r w:rsidRPr="00AD01CF">
              <w:rPr>
                <w:sz w:val="24"/>
                <w:szCs w:val="24"/>
                <w:lang w:eastAsia="uk-UA"/>
              </w:rPr>
              <w:t xml:space="preserve"> Міністерстві юстиції України 18 жовтня 2000 року за № 719/4940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2730D7" w:rsidRDefault="002730D7" w:rsidP="002730D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-13" w:right="7" w:firstLine="373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зареєстрованим у Міністерстві юстиції України                                     09 липня 2015року за № 813/27258;</w:t>
            </w:r>
          </w:p>
          <w:p w:rsidR="002730D7" w:rsidRPr="00AD01CF" w:rsidRDefault="002730D7" w:rsidP="002730D7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ind w:left="-13" w:right="7" w:firstLine="373"/>
              <w:rPr>
                <w:sz w:val="24"/>
                <w:szCs w:val="24"/>
              </w:rPr>
            </w:pPr>
            <w:r w:rsidRPr="00F04043">
              <w:rPr>
                <w:sz w:val="24"/>
                <w:szCs w:val="24"/>
              </w:rPr>
              <w:t xml:space="preserve"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</w:t>
            </w:r>
            <w:r>
              <w:rPr>
                <w:sz w:val="24"/>
                <w:szCs w:val="24"/>
              </w:rPr>
              <w:t>у</w:t>
            </w:r>
            <w:r w:rsidRPr="00F04043">
              <w:rPr>
                <w:sz w:val="24"/>
                <w:szCs w:val="24"/>
              </w:rPr>
              <w:t xml:space="preserve"> Міністерстві юстиції України 20 вересня 2012 року                           за № 1623/21935</w:t>
            </w:r>
            <w:r>
              <w:rPr>
                <w:sz w:val="24"/>
                <w:szCs w:val="24"/>
              </w:rPr>
              <w:t>.</w:t>
            </w:r>
          </w:p>
        </w:tc>
      </w:tr>
      <w:tr w:rsidR="002730D7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30D7" w:rsidRPr="00213DE9" w:rsidRDefault="002730D7" w:rsidP="002730D7">
            <w:pPr>
              <w:ind w:left="33" w:firstLine="42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>
              <w:rPr>
                <w:sz w:val="24"/>
                <w:szCs w:val="24"/>
              </w:rPr>
              <w:t xml:space="preserve"> про державну реєстрацію шлюбу.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CC7232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CC7232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CC7232" w:rsidRDefault="002730D7" w:rsidP="002730D7">
            <w:pPr>
              <w:ind w:left="33" w:firstLine="426"/>
              <w:rPr>
                <w:sz w:val="24"/>
                <w:szCs w:val="24"/>
              </w:rPr>
            </w:pPr>
            <w:bookmarkStart w:id="2" w:name="n506"/>
            <w:bookmarkEnd w:id="2"/>
            <w:r w:rsidRPr="00CC7232">
              <w:rPr>
                <w:sz w:val="24"/>
                <w:szCs w:val="24"/>
              </w:rPr>
              <w:t>Суб’єктом звернення безпосередньо подаються:</w:t>
            </w:r>
          </w:p>
          <w:p w:rsidR="002730D7" w:rsidRPr="00CC7232" w:rsidRDefault="002730D7" w:rsidP="002730D7">
            <w:pPr>
              <w:numPr>
                <w:ilvl w:val="0"/>
                <w:numId w:val="5"/>
              </w:numPr>
              <w:ind w:left="9" w:firstLine="450"/>
              <w:rPr>
                <w:b/>
                <w:sz w:val="24"/>
                <w:szCs w:val="24"/>
              </w:rPr>
            </w:pPr>
            <w:r w:rsidRPr="00CC7232">
              <w:rPr>
                <w:b/>
                <w:sz w:val="24"/>
                <w:szCs w:val="24"/>
              </w:rPr>
              <w:t xml:space="preserve"> до відділу державної реєстрації актів цивільного стану</w:t>
            </w:r>
            <w:r>
              <w:rPr>
                <w:b/>
                <w:sz w:val="24"/>
                <w:szCs w:val="24"/>
              </w:rPr>
              <w:t>: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 разі представництва інтересів осіб, які бажають зареєструвати шлюб);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bCs/>
                <w:sz w:val="24"/>
                <w:szCs w:val="24"/>
              </w:rPr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  <w:lang w:val="ru-RU"/>
              </w:rPr>
            </w:pPr>
            <w:r w:rsidRPr="00187013">
              <w:rPr>
                <w:sz w:val="24"/>
                <w:szCs w:val="24"/>
              </w:rPr>
              <w:t>паспорт громадянина України, паспортний документ іноземця, особи без громадянства</w:t>
            </w:r>
            <w:r w:rsidRPr="00187013">
              <w:rPr>
                <w:sz w:val="24"/>
                <w:szCs w:val="24"/>
                <w:lang w:val="ru-RU"/>
              </w:rPr>
              <w:t>;</w:t>
            </w:r>
          </w:p>
          <w:p w:rsidR="002730D7" w:rsidRPr="00CC7232" w:rsidRDefault="00187013" w:rsidP="002730D7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2730D7" w:rsidRPr="00CC7232">
              <w:rPr>
                <w:sz w:val="24"/>
                <w:szCs w:val="24"/>
                <w:lang w:val="ru-RU"/>
              </w:rPr>
              <w:t>документ, що</w:t>
            </w:r>
            <w:r w:rsidR="007F1B95">
              <w:rPr>
                <w:sz w:val="24"/>
                <w:szCs w:val="24"/>
                <w:lang w:val="ru-RU"/>
              </w:rPr>
              <w:t xml:space="preserve"> </w:t>
            </w:r>
            <w:r w:rsidR="002730D7" w:rsidRPr="00CC7232">
              <w:rPr>
                <w:sz w:val="24"/>
                <w:szCs w:val="24"/>
                <w:lang w:val="ru-RU"/>
              </w:rPr>
              <w:t>підтверджує</w:t>
            </w:r>
            <w:r w:rsidR="007F1B95">
              <w:rPr>
                <w:sz w:val="24"/>
                <w:szCs w:val="24"/>
                <w:lang w:val="ru-RU"/>
              </w:rPr>
              <w:t xml:space="preserve"> </w:t>
            </w:r>
            <w:r w:rsidR="002730D7" w:rsidRPr="00CC7232"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2730D7" w:rsidRPr="00CC7232" w:rsidRDefault="00187013" w:rsidP="002730D7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30D7" w:rsidRPr="00CC7232">
              <w:rPr>
                <w:sz w:val="24"/>
                <w:szCs w:val="24"/>
              </w:rPr>
              <w:t>документ, що підтверджує припинення попереднього шлюбу</w:t>
            </w:r>
            <w:r w:rsidR="002730D7">
              <w:rPr>
                <w:sz w:val="24"/>
                <w:szCs w:val="24"/>
              </w:rPr>
              <w:t xml:space="preserve"> (якщо шлюб повторний), чи реквізити відповідного рішення суду;</w:t>
            </w:r>
          </w:p>
          <w:p w:rsidR="002730D7" w:rsidRDefault="00187013" w:rsidP="002730D7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30D7" w:rsidRPr="00CC7232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2730D7" w:rsidRPr="0080594C" w:rsidRDefault="00187013" w:rsidP="002730D7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- </w:t>
            </w:r>
            <w:r w:rsidR="002730D7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</w:t>
            </w:r>
            <w:r w:rsidR="002730D7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ні,</w:t>
            </w:r>
            <w:r w:rsidR="002730D7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</w:t>
            </w:r>
            <w:r w:rsidR="002730D7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730D7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730D7"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2730D7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2730D7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2730D7" w:rsidRPr="00CC7232" w:rsidRDefault="00187013" w:rsidP="002730D7">
            <w:pPr>
              <w:ind w:firstLine="5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2730D7"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 w:rsidR="002730D7">
              <w:rPr>
                <w:bCs/>
                <w:sz w:val="24"/>
                <w:szCs w:val="24"/>
              </w:rPr>
              <w:t>их</w:t>
            </w:r>
            <w:r w:rsidR="002730D7"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 w:rsidR="002730D7">
              <w:rPr>
                <w:bCs/>
                <w:sz w:val="24"/>
                <w:szCs w:val="24"/>
              </w:rPr>
              <w:t>,</w:t>
            </w:r>
            <w:r w:rsidR="002730D7"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2730D7" w:rsidRPr="00A617B8" w:rsidRDefault="002730D7" w:rsidP="002730D7">
            <w:pPr>
              <w:pStyle w:val="a3"/>
              <w:numPr>
                <w:ilvl w:val="0"/>
                <w:numId w:val="5"/>
              </w:numPr>
            </w:pPr>
            <w:r w:rsidRPr="00A617B8">
              <w:rPr>
                <w:b/>
                <w:sz w:val="24"/>
                <w:szCs w:val="24"/>
              </w:rPr>
              <w:t>в електронному вигляді через мережу Інтернет: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187013">
              <w:rPr>
                <w:sz w:val="24"/>
                <w:szCs w:val="24"/>
              </w:rPr>
              <w:t>вебпорталу</w:t>
            </w:r>
            <w:proofErr w:type="spellEnd"/>
            <w:r w:rsidRPr="00187013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стану»(далі – </w:t>
            </w:r>
            <w:proofErr w:type="spellStart"/>
            <w:r w:rsidRPr="00187013">
              <w:rPr>
                <w:sz w:val="24"/>
                <w:szCs w:val="24"/>
              </w:rPr>
              <w:t>Вебпортал</w:t>
            </w:r>
            <w:proofErr w:type="spellEnd"/>
            <w:r w:rsidRPr="00187013">
              <w:rPr>
                <w:sz w:val="24"/>
                <w:szCs w:val="24"/>
              </w:rPr>
              <w:t>)</w:t>
            </w:r>
            <w:hyperlink r:id="rId15" w:history="1">
              <w:r w:rsidRPr="00187013">
                <w:rPr>
                  <w:sz w:val="24"/>
                  <w:szCs w:val="24"/>
                </w:rPr>
                <w:t>https://dracs.minjust.gov.ua</w:t>
              </w:r>
            </w:hyperlink>
            <w:r w:rsidRPr="00187013">
              <w:rPr>
                <w:sz w:val="24"/>
                <w:szCs w:val="24"/>
              </w:rPr>
              <w:t>;</w:t>
            </w:r>
          </w:p>
          <w:p w:rsidR="002730D7" w:rsidRPr="00CC7232" w:rsidRDefault="002730D7" w:rsidP="00187013">
            <w:pPr>
              <w:pStyle w:val="a3"/>
              <w:numPr>
                <w:ilvl w:val="0"/>
                <w:numId w:val="6"/>
              </w:numPr>
              <w:ind w:left="0" w:firstLine="336"/>
            </w:pPr>
            <w:r w:rsidRPr="00187013">
              <w:rPr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187013">
              <w:rPr>
                <w:sz w:val="24"/>
                <w:szCs w:val="24"/>
              </w:rPr>
              <w:t>вебпортал</w:t>
            </w:r>
            <w:proofErr w:type="spellEnd"/>
            <w:r w:rsidRPr="00187013">
              <w:rPr>
                <w:sz w:val="24"/>
                <w:szCs w:val="24"/>
              </w:rPr>
              <w:t xml:space="preserve"> електронних послуг (далі – Портал Дія)</w:t>
            </w:r>
            <w:hyperlink r:id="rId16" w:history="1">
              <w:r w:rsidRPr="00187013">
                <w:rPr>
                  <w:sz w:val="24"/>
                  <w:szCs w:val="24"/>
                </w:rPr>
                <w:t>https://diia.gov.ua</w:t>
              </w:r>
            </w:hyperlink>
            <w:r w:rsidRPr="00187013">
              <w:rPr>
                <w:sz w:val="24"/>
                <w:szCs w:val="24"/>
              </w:rPr>
              <w:t xml:space="preserve"> (за умови технічної реалізації таких сервісів):</w:t>
            </w:r>
          </w:p>
          <w:p w:rsidR="002730D7" w:rsidRPr="00CC7232" w:rsidRDefault="002730D7" w:rsidP="002730D7">
            <w:pPr>
              <w:ind w:left="459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заява </w:t>
            </w:r>
            <w:r w:rsidRPr="00CC7232">
              <w:rPr>
                <w:sz w:val="24"/>
                <w:szCs w:val="24"/>
                <w:shd w:val="clear" w:color="auto" w:fill="FFFFFF"/>
              </w:rPr>
              <w:t>з накладенням електронного підпису, що базується на кваліфікованому сертифікаті електронного підпису</w:t>
            </w:r>
            <w:r w:rsidRPr="00CC7232">
              <w:rPr>
                <w:sz w:val="24"/>
                <w:szCs w:val="24"/>
              </w:rPr>
              <w:t>;</w:t>
            </w:r>
          </w:p>
          <w:p w:rsidR="002730D7" w:rsidRPr="00CC7232" w:rsidRDefault="002730D7" w:rsidP="002730D7">
            <w:pPr>
              <w:rPr>
                <w:sz w:val="24"/>
                <w:szCs w:val="24"/>
              </w:rPr>
            </w:pPr>
            <w:proofErr w:type="spellStart"/>
            <w:r w:rsidRPr="00CC7232">
              <w:rPr>
                <w:sz w:val="24"/>
                <w:szCs w:val="24"/>
              </w:rPr>
              <w:t>відскановані</w:t>
            </w:r>
            <w:proofErr w:type="spellEnd"/>
            <w:r w:rsidRPr="00CC7232">
              <w:rPr>
                <w:sz w:val="24"/>
                <w:szCs w:val="24"/>
              </w:rPr>
              <w:t xml:space="preserve"> копії необхідних документів(за наявності):</w:t>
            </w:r>
          </w:p>
          <w:p w:rsidR="002730D7" w:rsidRDefault="002730D7" w:rsidP="002730D7">
            <w:pPr>
              <w:ind w:left="33" w:firstLine="426"/>
              <w:rPr>
                <w:sz w:val="24"/>
                <w:szCs w:val="24"/>
              </w:rPr>
            </w:pPr>
            <w:r w:rsidRPr="00CC7232">
              <w:rPr>
                <w:sz w:val="24"/>
                <w:szCs w:val="24"/>
              </w:rPr>
              <w:t xml:space="preserve">паспорта </w:t>
            </w:r>
            <w:r>
              <w:rPr>
                <w:sz w:val="24"/>
                <w:szCs w:val="24"/>
              </w:rPr>
              <w:t xml:space="preserve">громадянина України, </w:t>
            </w:r>
            <w:r w:rsidRPr="00CC7232">
              <w:rPr>
                <w:sz w:val="24"/>
                <w:szCs w:val="24"/>
              </w:rPr>
              <w:t>паспортний документ і</w:t>
            </w:r>
            <w:r>
              <w:rPr>
                <w:sz w:val="24"/>
                <w:szCs w:val="24"/>
              </w:rPr>
              <w:t>ноземця, особи без громадянства</w:t>
            </w:r>
            <w:r w:rsidRPr="00CC7232">
              <w:rPr>
                <w:sz w:val="24"/>
                <w:szCs w:val="24"/>
              </w:rPr>
              <w:t>;</w:t>
            </w:r>
          </w:p>
          <w:p w:rsidR="002730D7" w:rsidRDefault="002730D7" w:rsidP="002730D7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документа, що підтверджує законність перебування іноземця, особи без громадянства;</w:t>
            </w:r>
          </w:p>
          <w:p w:rsidR="002730D7" w:rsidRDefault="002730D7" w:rsidP="002730D7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рішення суду про надання права на шлюб або реквізити такого рішення суду (у разі звернення осіб віком від 16 до 18 років);</w:t>
            </w:r>
          </w:p>
          <w:p w:rsidR="002730D7" w:rsidRPr="00CC7232" w:rsidRDefault="002730D7" w:rsidP="002730D7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документа, що підтверджує припинення попереднього шлюбу (якщо шлюб повторний), чи реквізити відповідного рішення суду;</w:t>
            </w:r>
          </w:p>
          <w:p w:rsidR="002730D7" w:rsidRDefault="002730D7" w:rsidP="002730D7">
            <w:pPr>
              <w:shd w:val="clear" w:color="auto" w:fill="FFFFFF"/>
              <w:ind w:firstLine="450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  <w:lang w:eastAsia="ru-RU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CC7232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Pr="00CC7232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</w:t>
            </w:r>
            <w:r>
              <w:rPr>
                <w:bCs/>
                <w:sz w:val="24"/>
                <w:szCs w:val="24"/>
              </w:rPr>
              <w:t>;</w:t>
            </w:r>
          </w:p>
          <w:p w:rsidR="002730D7" w:rsidRPr="00CC7232" w:rsidRDefault="002730D7" w:rsidP="002730D7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тва, належним чином легалізованих</w:t>
            </w: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 якщо інше не передбачено міжнародними до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A617B8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2730D7" w:rsidRPr="00CC7232" w:rsidRDefault="002730D7" w:rsidP="002730D7">
            <w:pPr>
              <w:ind w:firstLine="576"/>
              <w:rPr>
                <w:bCs/>
                <w:sz w:val="24"/>
                <w:szCs w:val="24"/>
              </w:rPr>
            </w:pPr>
            <w:r w:rsidRPr="00CC7232">
              <w:rPr>
                <w:bCs/>
                <w:sz w:val="24"/>
                <w:szCs w:val="24"/>
              </w:rPr>
              <w:t>переклад документів на українську мову, вірність як</w:t>
            </w:r>
            <w:r>
              <w:rPr>
                <w:bCs/>
                <w:sz w:val="24"/>
                <w:szCs w:val="24"/>
              </w:rPr>
              <w:t>их</w:t>
            </w:r>
            <w:r w:rsidRPr="00CC7232">
              <w:rPr>
                <w:bCs/>
                <w:sz w:val="24"/>
                <w:szCs w:val="24"/>
              </w:rPr>
              <w:t xml:space="preserve"> засвідчується в установленому порядку</w:t>
            </w:r>
            <w:r>
              <w:rPr>
                <w:bCs/>
                <w:sz w:val="24"/>
                <w:szCs w:val="24"/>
              </w:rPr>
              <w:t>,</w:t>
            </w:r>
            <w:r w:rsidRPr="00CC7232">
              <w:rPr>
                <w:bCs/>
                <w:sz w:val="24"/>
                <w:szCs w:val="24"/>
              </w:rPr>
              <w:t xml:space="preserve"> якщо документи складені іноземною мовою;</w:t>
            </w:r>
          </w:p>
          <w:p w:rsidR="002730D7" w:rsidRPr="00CC7232" w:rsidRDefault="002730D7" w:rsidP="002730D7">
            <w:pPr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CC7232">
              <w:rPr>
                <w:b/>
                <w:bCs/>
                <w:sz w:val="24"/>
                <w:szCs w:val="24"/>
              </w:rPr>
              <w:t>до центру надання адміністративних послуг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заява про державну реєстрацію шлюбу, що формується та реєструється за допомогою програмних засобів ведення Реєстру;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-13" w:firstLine="373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документ, що підтверджує законність перебування іноземця чи особи без громадянства на території України;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документ, що підтверджує припинення попереднього шлюбу (якщо шлюб повторний), чи реквізити відповідного рішення суду;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sz w:val="24"/>
                <w:szCs w:val="24"/>
              </w:rPr>
            </w:pPr>
            <w:r w:rsidRPr="00187013">
              <w:rPr>
                <w:sz w:val="24"/>
                <w:szCs w:val="24"/>
              </w:rPr>
              <w:t>документ, що підтверджує сплату державного мита або документ, що підтверджує право на звільнення від сплати державного мита;</w:t>
            </w:r>
          </w:p>
          <w:p w:rsidR="002730D7" w:rsidRPr="00187013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  <w:rPr>
                <w:bCs/>
                <w:sz w:val="24"/>
                <w:szCs w:val="24"/>
              </w:rPr>
            </w:pPr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</w:t>
            </w:r>
            <w:proofErr w:type="spellStart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187013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2730D7" w:rsidRPr="00CC7232" w:rsidRDefault="002730D7" w:rsidP="00187013">
            <w:pPr>
              <w:pStyle w:val="a3"/>
              <w:numPr>
                <w:ilvl w:val="0"/>
                <w:numId w:val="6"/>
              </w:numPr>
              <w:ind w:left="0" w:firstLine="360"/>
            </w:pPr>
            <w:r w:rsidRPr="00187013">
              <w:rPr>
                <w:bCs/>
                <w:sz w:val="24"/>
                <w:szCs w:val="24"/>
              </w:rPr>
              <w:t>переклад документів на українську мову, вірність яких засвідчується в установленому порядку, якщо визначені цим пунктом документи складені іноземною мовою.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42193E" w:rsidRDefault="002730D7" w:rsidP="002730D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1469AD" w:rsidRDefault="002730D7" w:rsidP="00273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 Заява про державну реєстрацію шлюбу</w:t>
            </w:r>
            <w:r w:rsidRPr="001469AD">
              <w:rPr>
                <w:sz w:val="24"/>
                <w:szCs w:val="24"/>
                <w:lang w:eastAsia="uk-UA"/>
              </w:rPr>
              <w:t xml:space="preserve"> пода</w:t>
            </w:r>
            <w:r>
              <w:rPr>
                <w:sz w:val="24"/>
                <w:szCs w:val="24"/>
                <w:lang w:eastAsia="uk-UA"/>
              </w:rPr>
              <w:t>є</w:t>
            </w:r>
            <w:r w:rsidRPr="001469AD">
              <w:rPr>
                <w:sz w:val="24"/>
                <w:szCs w:val="24"/>
                <w:lang w:eastAsia="uk-UA"/>
              </w:rPr>
              <w:t xml:space="preserve">ться </w:t>
            </w:r>
            <w:r>
              <w:rPr>
                <w:sz w:val="24"/>
                <w:szCs w:val="24"/>
                <w:lang w:eastAsia="uk-UA"/>
              </w:rPr>
              <w:t>жінкою та чоловіком</w:t>
            </w:r>
            <w:r w:rsidRPr="001469AD">
              <w:rPr>
                <w:sz w:val="24"/>
                <w:szCs w:val="24"/>
                <w:lang w:eastAsia="uk-UA"/>
              </w:rPr>
              <w:t xml:space="preserve"> особисто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2730D7" w:rsidRDefault="002730D7" w:rsidP="002730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2. </w:t>
            </w:r>
            <w:r w:rsidRPr="001B2369">
              <w:rPr>
                <w:sz w:val="24"/>
                <w:szCs w:val="24"/>
              </w:rPr>
              <w:t xml:space="preserve">Якщо жінка та/або чоловік не можуть через поважну причину особисто подати заяву про </w:t>
            </w:r>
            <w:r>
              <w:rPr>
                <w:sz w:val="24"/>
                <w:szCs w:val="24"/>
              </w:rPr>
              <w:t xml:space="preserve">державну </w:t>
            </w:r>
            <w:r w:rsidRPr="001B2369">
              <w:rPr>
                <w:sz w:val="24"/>
                <w:szCs w:val="24"/>
              </w:rPr>
              <w:t>реєстрацію шлюбу, таку заяву, нотаріально засвідчену, можуть подати</w:t>
            </w:r>
            <w:r>
              <w:rPr>
                <w:sz w:val="24"/>
                <w:szCs w:val="24"/>
              </w:rPr>
              <w:t xml:space="preserve"> до відділу державної реєстрації актів цивільного стану або до центру надання адміністративних послуг</w:t>
            </w:r>
            <w:r w:rsidRPr="001B2369">
              <w:rPr>
                <w:sz w:val="24"/>
                <w:szCs w:val="24"/>
              </w:rPr>
              <w:t xml:space="preserve"> їх представники. Повноваження представника повинні бути нотаріально засвідчені</w:t>
            </w:r>
            <w:r>
              <w:rPr>
                <w:sz w:val="24"/>
                <w:szCs w:val="24"/>
              </w:rPr>
              <w:t>.</w:t>
            </w:r>
          </w:p>
          <w:p w:rsidR="002730D7" w:rsidRPr="00213DE9" w:rsidRDefault="002730D7" w:rsidP="002730D7">
            <w:pPr>
              <w:ind w:firstLine="292"/>
              <w:rPr>
                <w:b/>
                <w:sz w:val="24"/>
                <w:szCs w:val="24"/>
              </w:rPr>
            </w:pPr>
            <w:r w:rsidRPr="00E85586">
              <w:rPr>
                <w:sz w:val="24"/>
                <w:szCs w:val="24"/>
                <w:lang w:eastAsia="uk-UA"/>
              </w:rPr>
              <w:t>3.</w:t>
            </w:r>
            <w:r>
              <w:rPr>
                <w:rFonts w:ascii="Roboto" w:hAnsi="Roboto"/>
                <w:sz w:val="24"/>
                <w:szCs w:val="24"/>
              </w:rPr>
              <w:t>Заява</w:t>
            </w:r>
            <w:r w:rsidRPr="00E85586">
              <w:rPr>
                <w:rFonts w:ascii="Roboto" w:hAnsi="Roboto"/>
                <w:sz w:val="24"/>
                <w:szCs w:val="24"/>
              </w:rPr>
              <w:t xml:space="preserve"> про державну реєстрацію шлюбу</w:t>
            </w:r>
            <w:r>
              <w:rPr>
                <w:rFonts w:ascii="Roboto" w:hAnsi="Roboto"/>
                <w:sz w:val="24"/>
                <w:szCs w:val="24"/>
              </w:rPr>
              <w:t xml:space="preserve"> в електронному вигляді</w:t>
            </w:r>
            <w:r w:rsidRPr="00D57BC4">
              <w:rPr>
                <w:color w:val="333333"/>
                <w:sz w:val="24"/>
                <w:szCs w:val="24"/>
                <w:shd w:val="clear" w:color="auto" w:fill="FFFFFF"/>
              </w:rPr>
              <w:t xml:space="preserve"> з </w:t>
            </w:r>
            <w:r w:rsidRPr="008620FF">
              <w:rPr>
                <w:sz w:val="24"/>
                <w:szCs w:val="24"/>
                <w:shd w:val="clear" w:color="auto" w:fill="FFFFFF"/>
              </w:rPr>
              <w:t>накладенням електронних підписів, що базуються на кваліфікованих сертифікатах електронного підпису,</w:t>
            </w:r>
            <w:r w:rsidR="00B60444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sz w:val="24"/>
                <w:szCs w:val="24"/>
              </w:rPr>
              <w:lastRenderedPageBreak/>
              <w:t xml:space="preserve">подається жінкою та чоловіком особисто </w:t>
            </w:r>
            <w:r w:rsidRPr="008620FF">
              <w:rPr>
                <w:rFonts w:ascii="Roboto" w:hAnsi="Roboto"/>
                <w:sz w:val="24"/>
                <w:szCs w:val="24"/>
              </w:rPr>
              <w:t>через мере</w:t>
            </w:r>
            <w:r>
              <w:rPr>
                <w:rFonts w:ascii="Roboto" w:hAnsi="Roboto"/>
                <w:sz w:val="24"/>
                <w:szCs w:val="24"/>
              </w:rPr>
              <w:t xml:space="preserve">жу Інтернет з використанням </w:t>
            </w:r>
            <w:proofErr w:type="spellStart"/>
            <w:r>
              <w:rPr>
                <w:rFonts w:ascii="Roboto" w:hAnsi="Roboto"/>
                <w:sz w:val="24"/>
                <w:szCs w:val="24"/>
              </w:rPr>
              <w:t>Веб</w:t>
            </w:r>
            <w:r w:rsidRPr="008620FF">
              <w:rPr>
                <w:rFonts w:ascii="Roboto" w:hAnsi="Roboto"/>
                <w:sz w:val="24"/>
                <w:szCs w:val="24"/>
              </w:rPr>
              <w:t>порталу</w:t>
            </w:r>
            <w:proofErr w:type="spellEnd"/>
            <w:r w:rsidR="00B6044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8620FF">
              <w:rPr>
                <w:sz w:val="24"/>
                <w:szCs w:val="24"/>
                <w:shd w:val="clear" w:color="auto" w:fill="FFFFFF"/>
              </w:rPr>
              <w:t xml:space="preserve">або через </w:t>
            </w:r>
            <w:r>
              <w:rPr>
                <w:sz w:val="24"/>
                <w:szCs w:val="24"/>
                <w:shd w:val="clear" w:color="auto" w:fill="FFFFFF"/>
              </w:rPr>
              <w:t>Портал Дія (за умови технічної реалізації таких сервісів).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0A0AE5" w:rsidRDefault="002730D7" w:rsidP="002730D7">
            <w:pPr>
              <w:jc w:val="center"/>
              <w:rPr>
                <w:sz w:val="24"/>
                <w:szCs w:val="24"/>
                <w:lang w:eastAsia="uk-UA"/>
              </w:rPr>
            </w:pPr>
            <w:r w:rsidRPr="000A0AE5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192707" w:rsidRDefault="002730D7" w:rsidP="002730D7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Суб’єкт звернення сплачує державне мито у розмірі 0,05 неоподаткованого мінімуму доходів громадян (0,85 грн). </w:t>
            </w:r>
          </w:p>
          <w:p w:rsidR="002730D7" w:rsidRPr="00DC3EAA" w:rsidRDefault="002730D7" w:rsidP="002730D7">
            <w:pPr>
              <w:ind w:firstLine="540"/>
              <w:rPr>
                <w:rFonts w:eastAsia="Calibri"/>
                <w:sz w:val="24"/>
                <w:szCs w:val="24"/>
                <w:lang w:eastAsia="ru-RU"/>
              </w:rPr>
            </w:pPr>
            <w:r w:rsidRPr="00DC3EAA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</w:t>
            </w:r>
            <w:r w:rsidRPr="00DC3EAA">
              <w:rPr>
                <w:rFonts w:eastAsia="Calibri"/>
                <w:sz w:val="24"/>
                <w:szCs w:val="24"/>
                <w:shd w:val="clear" w:color="auto" w:fill="FFFFFF"/>
                <w:lang w:eastAsia="ru-RU"/>
              </w:rPr>
              <w:t xml:space="preserve">у готівковій формі або їх переказу в безготівковій формі </w:t>
            </w:r>
            <w:r w:rsidRPr="00DC3EAA">
              <w:rPr>
                <w:rFonts w:eastAsia="Calibri"/>
                <w:sz w:val="24"/>
                <w:szCs w:val="24"/>
                <w:lang w:eastAsia="ru-RU"/>
              </w:rPr>
              <w:t>до подання відповідної заяви.</w:t>
            </w:r>
          </w:p>
          <w:p w:rsidR="002730D7" w:rsidRPr="00192707" w:rsidRDefault="002730D7" w:rsidP="002730D7">
            <w:pPr>
              <w:pStyle w:val="ab"/>
              <w:spacing w:before="0" w:beforeAutospacing="0" w:after="0" w:afterAutospacing="0"/>
              <w:ind w:firstLine="576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>Від сплати державного мита звільняються:</w:t>
            </w:r>
          </w:p>
          <w:p w:rsidR="002730D7" w:rsidRPr="00192707" w:rsidRDefault="002730D7" w:rsidP="00B60444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-13" w:firstLine="373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:rsidR="002730D7" w:rsidRPr="00192707" w:rsidRDefault="002730D7" w:rsidP="00B60444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:rsidR="002730D7" w:rsidRPr="00192707" w:rsidRDefault="002730D7" w:rsidP="00B60444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 w:rsidRPr="00192707">
              <w:rPr>
                <w:lang w:val="uk-UA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:rsidR="002730D7" w:rsidRPr="008620FF" w:rsidRDefault="002730D7" w:rsidP="00B60444">
            <w:pPr>
              <w:pStyle w:val="ab"/>
              <w:numPr>
                <w:ilvl w:val="0"/>
                <w:numId w:val="6"/>
              </w:numPr>
              <w:spacing w:before="0" w:beforeAutospacing="0" w:after="0" w:afterAutospacing="0"/>
              <w:ind w:left="0" w:firstLine="360"/>
              <w:jc w:val="both"/>
              <w:rPr>
                <w:lang w:val="uk-UA"/>
              </w:rPr>
            </w:pPr>
            <w:r>
              <w:rPr>
                <w:lang w:val="uk-UA"/>
              </w:rPr>
              <w:t>особи з інвалідністю внаслідок Другої світової війни</w:t>
            </w:r>
            <w:r w:rsidRPr="00192707">
              <w:rPr>
                <w:lang w:val="uk-UA"/>
              </w:rPr>
              <w:t xml:space="preserve"> та сім’ї воїнів (партизанів), які загинули чи пропали безвісти, і прирівняні </w:t>
            </w:r>
            <w:r w:rsidRPr="008620FF">
              <w:rPr>
                <w:lang w:val="uk-UA"/>
              </w:rPr>
              <w:t xml:space="preserve">до них у встановленому порядку особи; </w:t>
            </w:r>
          </w:p>
          <w:p w:rsidR="002730D7" w:rsidRPr="00B60444" w:rsidRDefault="002730D7" w:rsidP="00B6044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60444">
              <w:rPr>
                <w:sz w:val="24"/>
                <w:szCs w:val="24"/>
              </w:rPr>
              <w:t>особи з інвалідністю I та II груп.</w:t>
            </w:r>
          </w:p>
          <w:p w:rsidR="002730D7" w:rsidRPr="00213DE9" w:rsidRDefault="002730D7" w:rsidP="002730D7">
            <w:pPr>
              <w:pStyle w:val="ab"/>
              <w:spacing w:before="0" w:beforeAutospacing="0" w:after="0" w:afterAutospacing="0"/>
              <w:ind w:firstLine="540"/>
              <w:jc w:val="both"/>
              <w:rPr>
                <w:rFonts w:ascii="ProbaPro" w:hAnsi="ProbaPro"/>
                <w:shd w:val="clear" w:color="auto" w:fill="FFFFFF"/>
                <w:lang w:val="uk-UA"/>
              </w:rPr>
            </w:pPr>
            <w:r w:rsidRPr="008620FF">
              <w:rPr>
                <w:rFonts w:ascii="ProbaPro" w:hAnsi="ProbaPro"/>
                <w:shd w:val="clear" w:color="auto" w:fill="FFFFFF"/>
                <w:lang w:val="uk-UA"/>
              </w:rPr>
              <w:t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справляється.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42193E" w:rsidRDefault="002730D7" w:rsidP="002730D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Default="002730D7" w:rsidP="002730D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 xml:space="preserve">Державна реєстрація шлюбу проводиться </w:t>
            </w:r>
            <w:r>
              <w:rPr>
                <w:sz w:val="24"/>
                <w:szCs w:val="24"/>
              </w:rPr>
              <w:t xml:space="preserve">органом </w:t>
            </w:r>
            <w:r w:rsidRPr="001B2369">
              <w:rPr>
                <w:sz w:val="24"/>
                <w:szCs w:val="24"/>
              </w:rPr>
              <w:t xml:space="preserve">державної реєстрації актів цивільного стану </w:t>
            </w:r>
            <w:r>
              <w:rPr>
                <w:sz w:val="24"/>
                <w:szCs w:val="24"/>
              </w:rPr>
              <w:t xml:space="preserve">після спливу одного місяця від дня подання особами заяви про державну  реєстрацію шлюбу. </w:t>
            </w:r>
          </w:p>
          <w:p w:rsidR="002730D7" w:rsidRPr="001B2369" w:rsidRDefault="002730D7" w:rsidP="002730D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наявності поважних причин, що підтверджуються документально, на підставі спільної заяви наречених керівник органу державної реєстрації актів цивільного стану дозволяє реєстрацію шлюбу до спливу цього строку.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297FB1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 w:rsidRPr="00297FB1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1469AD" w:rsidRDefault="002730D7" w:rsidP="002730D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="0065555C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:rsidR="002730D7" w:rsidRPr="00F94EC9" w:rsidRDefault="002730D7" w:rsidP="002730D7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="0065555C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  <w:r w:rsidR="007F1B9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42193E" w:rsidRDefault="002730D7" w:rsidP="002730D7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744F1B" w:rsidRDefault="002730D7" w:rsidP="002730D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3" w:name="o638"/>
            <w:bookmarkEnd w:id="3"/>
            <w:r>
              <w:rPr>
                <w:sz w:val="24"/>
                <w:szCs w:val="24"/>
              </w:rPr>
              <w:t>1. Складання актового запису про шлюб в електронному вигляді в Реєстрі та на паперових носіях і видача кожному з подружжя с</w:t>
            </w:r>
            <w:r w:rsidRPr="00744F1B">
              <w:rPr>
                <w:sz w:val="24"/>
                <w:szCs w:val="24"/>
              </w:rPr>
              <w:t>відоцтв</w:t>
            </w:r>
            <w:r>
              <w:rPr>
                <w:sz w:val="24"/>
                <w:szCs w:val="24"/>
              </w:rPr>
              <w:t>а</w:t>
            </w:r>
            <w:r w:rsidRPr="00744F1B">
              <w:rPr>
                <w:sz w:val="24"/>
                <w:szCs w:val="24"/>
              </w:rPr>
              <w:t xml:space="preserve"> про </w:t>
            </w:r>
            <w:r>
              <w:rPr>
                <w:sz w:val="24"/>
                <w:szCs w:val="24"/>
              </w:rPr>
              <w:t>шлюб;</w:t>
            </w:r>
          </w:p>
          <w:p w:rsidR="002730D7" w:rsidRPr="00F94EC9" w:rsidRDefault="002730D7" w:rsidP="002730D7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744F1B">
              <w:rPr>
                <w:sz w:val="24"/>
                <w:szCs w:val="24"/>
                <w:lang w:eastAsia="uk-UA"/>
              </w:rPr>
              <w:t xml:space="preserve">. Письмова відмова </w:t>
            </w:r>
            <w:r>
              <w:rPr>
                <w:sz w:val="24"/>
                <w:szCs w:val="24"/>
                <w:lang w:eastAsia="uk-UA"/>
              </w:rPr>
              <w:t>у</w:t>
            </w:r>
            <w:r w:rsidRPr="00744F1B">
              <w:rPr>
                <w:sz w:val="24"/>
                <w:szCs w:val="24"/>
                <w:lang w:eastAsia="uk-UA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  <w:lang w:eastAsia="uk-UA"/>
              </w:rPr>
              <w:t>шлюбу</w:t>
            </w:r>
            <w:r w:rsidR="007F1B95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2730D7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42193E" w:rsidRDefault="002730D7" w:rsidP="002730D7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F94EC9" w:rsidRDefault="002730D7" w:rsidP="002730D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30D7" w:rsidRPr="006A45A0" w:rsidRDefault="002730D7" w:rsidP="002730D7">
            <w:pPr>
              <w:ind w:firstLine="434"/>
              <w:rPr>
                <w:bCs/>
                <w:sz w:val="24"/>
                <w:szCs w:val="24"/>
              </w:rPr>
            </w:pPr>
            <w:r w:rsidRPr="00DF7651">
              <w:rPr>
                <w:bCs/>
                <w:sz w:val="24"/>
                <w:szCs w:val="24"/>
              </w:rPr>
              <w:t>Суб’єкт звернення отримує свідоцтво про шлюб</w:t>
            </w:r>
            <w:r w:rsidRPr="00DF7651">
              <w:rPr>
                <w:sz w:val="24"/>
                <w:szCs w:val="24"/>
              </w:rPr>
              <w:t xml:space="preserve"> або письмову відмову в проведенні державної реєстрації шлюбу (у разі подання відповідної заяви до органу державної реєстрації актів цивільного стану</w:t>
            </w:r>
            <w:r>
              <w:t>)</w:t>
            </w:r>
            <w:r w:rsidRPr="006A45A0">
              <w:rPr>
                <w:bCs/>
                <w:sz w:val="24"/>
                <w:szCs w:val="24"/>
              </w:rPr>
              <w:t xml:space="preserve"> безпосередньо </w:t>
            </w:r>
            <w:r>
              <w:rPr>
                <w:bCs/>
                <w:sz w:val="24"/>
                <w:szCs w:val="24"/>
              </w:rPr>
              <w:t xml:space="preserve">у </w:t>
            </w:r>
            <w:r w:rsidRPr="006A45A0">
              <w:rPr>
                <w:bCs/>
                <w:sz w:val="24"/>
                <w:szCs w:val="24"/>
              </w:rPr>
              <w:t>відділ</w:t>
            </w:r>
            <w:r>
              <w:rPr>
                <w:bCs/>
                <w:sz w:val="24"/>
                <w:szCs w:val="24"/>
              </w:rPr>
              <w:t>і</w:t>
            </w:r>
            <w:r w:rsidRPr="006A45A0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>
              <w:rPr>
                <w:bCs/>
                <w:sz w:val="24"/>
                <w:szCs w:val="24"/>
              </w:rPr>
              <w:t>.</w:t>
            </w:r>
          </w:p>
          <w:p w:rsidR="002730D7" w:rsidRDefault="002730D7" w:rsidP="002730D7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</w:rPr>
            </w:pPr>
            <w:r w:rsidRPr="006A45A0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</w:t>
            </w:r>
            <w:r>
              <w:rPr>
                <w:sz w:val="24"/>
                <w:szCs w:val="24"/>
              </w:rPr>
              <w:t>у</w:t>
            </w:r>
            <w:r w:rsidRPr="006A45A0">
              <w:rPr>
                <w:sz w:val="24"/>
                <w:szCs w:val="24"/>
              </w:rPr>
              <w:t xml:space="preserve"> проведенні державної реєстрації </w:t>
            </w:r>
            <w:r>
              <w:rPr>
                <w:sz w:val="24"/>
                <w:szCs w:val="24"/>
              </w:rPr>
              <w:t>шлюбу</w:t>
            </w:r>
            <w:r w:rsidRPr="006A45A0">
              <w:rPr>
                <w:sz w:val="24"/>
                <w:szCs w:val="24"/>
              </w:rPr>
              <w:t xml:space="preserve"> здійснюється в центрі </w:t>
            </w:r>
            <w:r>
              <w:rPr>
                <w:sz w:val="24"/>
                <w:szCs w:val="24"/>
              </w:rPr>
              <w:t>надання адміністративних послуг.</w:t>
            </w:r>
          </w:p>
          <w:p w:rsidR="002730D7" w:rsidRPr="00F94EC9" w:rsidRDefault="002730D7" w:rsidP="002730D7">
            <w:pPr>
              <w:pStyle w:val="a3"/>
              <w:tabs>
                <w:tab w:val="left" w:pos="358"/>
              </w:tabs>
              <w:ind w:left="0" w:firstLine="434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</w:t>
            </w:r>
            <w:r w:rsidR="007F1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59459D" w:rsidRPr="00F94EC9" w:rsidRDefault="0059459D">
      <w:bookmarkStart w:id="4" w:name="n43"/>
      <w:bookmarkEnd w:id="4"/>
    </w:p>
    <w:p w:rsidR="0059459D" w:rsidRPr="00F94EC9" w:rsidRDefault="0059459D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6"/>
        <w:gridCol w:w="3225"/>
        <w:gridCol w:w="3646"/>
      </w:tblGrid>
      <w:tr w:rsidR="0059459D" w:rsidRPr="00F94EC9" w:rsidTr="001B1EB3">
        <w:tc>
          <w:tcPr>
            <w:tcW w:w="3119" w:type="dxa"/>
            <w:shd w:val="clear" w:color="auto" w:fill="auto"/>
          </w:tcPr>
          <w:p w:rsidR="0059459D" w:rsidRPr="00095354" w:rsidRDefault="0059459D" w:rsidP="00E85586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9459D" w:rsidRPr="00095354" w:rsidRDefault="0059459D" w:rsidP="00B34AAE">
            <w:pPr>
              <w:rPr>
                <w:b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59459D" w:rsidRPr="00095354" w:rsidRDefault="0059459D" w:rsidP="002D743E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59459D" w:rsidRDefault="0059459D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Default="008620FF"/>
    <w:p w:rsidR="008620FF" w:rsidRPr="00F94EC9" w:rsidRDefault="008620FF"/>
    <w:sectPr w:rsidR="008620FF" w:rsidRPr="00F94EC9" w:rsidSect="007F1B95">
      <w:headerReference w:type="default" r:id="rId17"/>
      <w:pgSz w:w="11906" w:h="16838"/>
      <w:pgMar w:top="426" w:right="707" w:bottom="709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23" w:rsidRDefault="00247023">
      <w:r>
        <w:separator/>
      </w:r>
    </w:p>
  </w:endnote>
  <w:endnote w:type="continuationSeparator" w:id="0">
    <w:p w:rsidR="00247023" w:rsidRDefault="0024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erif">
    <w:altName w:val="Times New Roman"/>
    <w:charset w:val="CC"/>
    <w:family w:val="roman"/>
    <w:pitch w:val="variable"/>
    <w:sig w:usb0="00000001" w:usb1="5000203B" w:usb2="00000000" w:usb3="00000000" w:csb0="00000197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23" w:rsidRDefault="00247023">
      <w:r>
        <w:separator/>
      </w:r>
    </w:p>
  </w:footnote>
  <w:footnote w:type="continuationSeparator" w:id="0">
    <w:p w:rsidR="00247023" w:rsidRDefault="0024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AAE" w:rsidRPr="003945B6" w:rsidRDefault="00E37CDE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10AF8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5C2382" w:rsidRPr="005C2382">
      <w:rPr>
        <w:noProof/>
        <w:sz w:val="24"/>
        <w:szCs w:val="24"/>
        <w:lang w:val="ru-RU"/>
      </w:rPr>
      <w:t>7</w:t>
    </w:r>
    <w:r w:rsidRPr="003945B6">
      <w:rPr>
        <w:sz w:val="24"/>
        <w:szCs w:val="24"/>
      </w:rPr>
      <w:fldChar w:fldCharType="end"/>
    </w:r>
  </w:p>
  <w:p w:rsidR="00B34AAE" w:rsidRDefault="00B34A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14B"/>
    <w:multiLevelType w:val="hybridMultilevel"/>
    <w:tmpl w:val="C7464EFA"/>
    <w:lvl w:ilvl="0" w:tplc="85DCB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" w15:restartNumberingAfterBreak="0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28"/>
    <w:rsid w:val="00002458"/>
    <w:rsid w:val="00003666"/>
    <w:rsid w:val="00010AF8"/>
    <w:rsid w:val="00021170"/>
    <w:rsid w:val="00035F0C"/>
    <w:rsid w:val="00040A5D"/>
    <w:rsid w:val="000605BE"/>
    <w:rsid w:val="00064228"/>
    <w:rsid w:val="00070788"/>
    <w:rsid w:val="00082613"/>
    <w:rsid w:val="00082BF7"/>
    <w:rsid w:val="000845B1"/>
    <w:rsid w:val="00085371"/>
    <w:rsid w:val="00093960"/>
    <w:rsid w:val="00095354"/>
    <w:rsid w:val="000A0AE5"/>
    <w:rsid w:val="000C20B5"/>
    <w:rsid w:val="000C77D7"/>
    <w:rsid w:val="000F2113"/>
    <w:rsid w:val="000F544B"/>
    <w:rsid w:val="00115B24"/>
    <w:rsid w:val="00134C12"/>
    <w:rsid w:val="00141765"/>
    <w:rsid w:val="00142A11"/>
    <w:rsid w:val="001469AD"/>
    <w:rsid w:val="001611BA"/>
    <w:rsid w:val="00162A27"/>
    <w:rsid w:val="001648B8"/>
    <w:rsid w:val="001651D9"/>
    <w:rsid w:val="00183947"/>
    <w:rsid w:val="00187013"/>
    <w:rsid w:val="00192707"/>
    <w:rsid w:val="001B1EB3"/>
    <w:rsid w:val="001B2369"/>
    <w:rsid w:val="001D5657"/>
    <w:rsid w:val="001D74FE"/>
    <w:rsid w:val="001E0E70"/>
    <w:rsid w:val="001F4787"/>
    <w:rsid w:val="00213DE9"/>
    <w:rsid w:val="00216288"/>
    <w:rsid w:val="00223E53"/>
    <w:rsid w:val="00234BF6"/>
    <w:rsid w:val="0023746A"/>
    <w:rsid w:val="00247023"/>
    <w:rsid w:val="00264EFA"/>
    <w:rsid w:val="002701F6"/>
    <w:rsid w:val="002730D7"/>
    <w:rsid w:val="00297FB1"/>
    <w:rsid w:val="002A134F"/>
    <w:rsid w:val="002B16C1"/>
    <w:rsid w:val="002B7CFA"/>
    <w:rsid w:val="002D743E"/>
    <w:rsid w:val="002E13F7"/>
    <w:rsid w:val="002F5AD6"/>
    <w:rsid w:val="00307EAB"/>
    <w:rsid w:val="00311A4D"/>
    <w:rsid w:val="0031345F"/>
    <w:rsid w:val="00313492"/>
    <w:rsid w:val="003204D7"/>
    <w:rsid w:val="00343A0F"/>
    <w:rsid w:val="0035393F"/>
    <w:rsid w:val="00375A36"/>
    <w:rsid w:val="003945B6"/>
    <w:rsid w:val="00397AF0"/>
    <w:rsid w:val="003C7AEE"/>
    <w:rsid w:val="003D2A6B"/>
    <w:rsid w:val="003D4F56"/>
    <w:rsid w:val="003D70A9"/>
    <w:rsid w:val="003E1015"/>
    <w:rsid w:val="003E160B"/>
    <w:rsid w:val="003E1C96"/>
    <w:rsid w:val="004032CD"/>
    <w:rsid w:val="004170F8"/>
    <w:rsid w:val="0042193E"/>
    <w:rsid w:val="004442F4"/>
    <w:rsid w:val="0044656A"/>
    <w:rsid w:val="00460F1C"/>
    <w:rsid w:val="0046358D"/>
    <w:rsid w:val="00473AA4"/>
    <w:rsid w:val="0047490C"/>
    <w:rsid w:val="00497481"/>
    <w:rsid w:val="004A2B92"/>
    <w:rsid w:val="004D2286"/>
    <w:rsid w:val="004D41CB"/>
    <w:rsid w:val="004E0545"/>
    <w:rsid w:val="004E4745"/>
    <w:rsid w:val="004F0D2B"/>
    <w:rsid w:val="004F324E"/>
    <w:rsid w:val="004F3E34"/>
    <w:rsid w:val="0052271C"/>
    <w:rsid w:val="00523281"/>
    <w:rsid w:val="005403D3"/>
    <w:rsid w:val="005430B6"/>
    <w:rsid w:val="00567E56"/>
    <w:rsid w:val="0057665B"/>
    <w:rsid w:val="0058013C"/>
    <w:rsid w:val="00586539"/>
    <w:rsid w:val="00586940"/>
    <w:rsid w:val="00592154"/>
    <w:rsid w:val="0059459D"/>
    <w:rsid w:val="005959BD"/>
    <w:rsid w:val="005A2B1C"/>
    <w:rsid w:val="005B1B2C"/>
    <w:rsid w:val="005C2382"/>
    <w:rsid w:val="005C46CD"/>
    <w:rsid w:val="005D23CE"/>
    <w:rsid w:val="005E644D"/>
    <w:rsid w:val="005F7D8A"/>
    <w:rsid w:val="00622936"/>
    <w:rsid w:val="00622ABD"/>
    <w:rsid w:val="0063280E"/>
    <w:rsid w:val="006412E8"/>
    <w:rsid w:val="00644A6B"/>
    <w:rsid w:val="0065555C"/>
    <w:rsid w:val="00657C2C"/>
    <w:rsid w:val="00664480"/>
    <w:rsid w:val="00682A74"/>
    <w:rsid w:val="00687468"/>
    <w:rsid w:val="00690FCC"/>
    <w:rsid w:val="006A45A0"/>
    <w:rsid w:val="006B3EB0"/>
    <w:rsid w:val="006D2FCF"/>
    <w:rsid w:val="006D7D9B"/>
    <w:rsid w:val="006E7174"/>
    <w:rsid w:val="00700825"/>
    <w:rsid w:val="00722219"/>
    <w:rsid w:val="00734FDF"/>
    <w:rsid w:val="00744F1B"/>
    <w:rsid w:val="00750645"/>
    <w:rsid w:val="00783197"/>
    <w:rsid w:val="007837EB"/>
    <w:rsid w:val="00791CD5"/>
    <w:rsid w:val="007944E3"/>
    <w:rsid w:val="007A660F"/>
    <w:rsid w:val="007A7278"/>
    <w:rsid w:val="007B4A2C"/>
    <w:rsid w:val="007B71E9"/>
    <w:rsid w:val="007C172C"/>
    <w:rsid w:val="007C259A"/>
    <w:rsid w:val="007D1079"/>
    <w:rsid w:val="007E4A66"/>
    <w:rsid w:val="007E4E51"/>
    <w:rsid w:val="007F1B95"/>
    <w:rsid w:val="00804F08"/>
    <w:rsid w:val="0080594C"/>
    <w:rsid w:val="00805BC3"/>
    <w:rsid w:val="00824963"/>
    <w:rsid w:val="00824B08"/>
    <w:rsid w:val="00827537"/>
    <w:rsid w:val="00827847"/>
    <w:rsid w:val="00842E04"/>
    <w:rsid w:val="00845A0D"/>
    <w:rsid w:val="00856E0C"/>
    <w:rsid w:val="0085713F"/>
    <w:rsid w:val="0086128C"/>
    <w:rsid w:val="00861A85"/>
    <w:rsid w:val="008620FF"/>
    <w:rsid w:val="008632A8"/>
    <w:rsid w:val="00866889"/>
    <w:rsid w:val="00885413"/>
    <w:rsid w:val="008A1182"/>
    <w:rsid w:val="008B1659"/>
    <w:rsid w:val="008C0A98"/>
    <w:rsid w:val="009008FA"/>
    <w:rsid w:val="00911F85"/>
    <w:rsid w:val="00933B7E"/>
    <w:rsid w:val="009620EA"/>
    <w:rsid w:val="009A76C5"/>
    <w:rsid w:val="009B6730"/>
    <w:rsid w:val="009C4C1D"/>
    <w:rsid w:val="009C7C5E"/>
    <w:rsid w:val="009D4B9F"/>
    <w:rsid w:val="009F201E"/>
    <w:rsid w:val="009F4052"/>
    <w:rsid w:val="009F74EB"/>
    <w:rsid w:val="00A01CCF"/>
    <w:rsid w:val="00A03163"/>
    <w:rsid w:val="00A03DA7"/>
    <w:rsid w:val="00A07DA4"/>
    <w:rsid w:val="00A1344F"/>
    <w:rsid w:val="00A1745F"/>
    <w:rsid w:val="00A26DDE"/>
    <w:rsid w:val="00A617B8"/>
    <w:rsid w:val="00A7050D"/>
    <w:rsid w:val="00A70C7E"/>
    <w:rsid w:val="00A76077"/>
    <w:rsid w:val="00A82B8D"/>
    <w:rsid w:val="00A82E40"/>
    <w:rsid w:val="00AA25EE"/>
    <w:rsid w:val="00AA6000"/>
    <w:rsid w:val="00AB5BF1"/>
    <w:rsid w:val="00AC5C85"/>
    <w:rsid w:val="00AD01CF"/>
    <w:rsid w:val="00B1310E"/>
    <w:rsid w:val="00B131C6"/>
    <w:rsid w:val="00B22FA0"/>
    <w:rsid w:val="00B34AAE"/>
    <w:rsid w:val="00B51015"/>
    <w:rsid w:val="00B51941"/>
    <w:rsid w:val="00B579ED"/>
    <w:rsid w:val="00B60444"/>
    <w:rsid w:val="00B66A30"/>
    <w:rsid w:val="00B66F74"/>
    <w:rsid w:val="00B700FC"/>
    <w:rsid w:val="00BA0008"/>
    <w:rsid w:val="00BA3F49"/>
    <w:rsid w:val="00BB06FD"/>
    <w:rsid w:val="00BC1CBF"/>
    <w:rsid w:val="00BD09BB"/>
    <w:rsid w:val="00BE5E7F"/>
    <w:rsid w:val="00BF3FEE"/>
    <w:rsid w:val="00BF7369"/>
    <w:rsid w:val="00C071CD"/>
    <w:rsid w:val="00C12666"/>
    <w:rsid w:val="00C15FC1"/>
    <w:rsid w:val="00C26048"/>
    <w:rsid w:val="00C50064"/>
    <w:rsid w:val="00C638C2"/>
    <w:rsid w:val="00C74B67"/>
    <w:rsid w:val="00C801E6"/>
    <w:rsid w:val="00CA10CA"/>
    <w:rsid w:val="00CA18B1"/>
    <w:rsid w:val="00CA4CA1"/>
    <w:rsid w:val="00CB63F4"/>
    <w:rsid w:val="00CC122F"/>
    <w:rsid w:val="00CC67A5"/>
    <w:rsid w:val="00CC7232"/>
    <w:rsid w:val="00CD0D92"/>
    <w:rsid w:val="00CD0DD2"/>
    <w:rsid w:val="00CD14B0"/>
    <w:rsid w:val="00CD22C9"/>
    <w:rsid w:val="00D03D12"/>
    <w:rsid w:val="00D122AF"/>
    <w:rsid w:val="00D27758"/>
    <w:rsid w:val="00D36D97"/>
    <w:rsid w:val="00D4594D"/>
    <w:rsid w:val="00D607C9"/>
    <w:rsid w:val="00D67549"/>
    <w:rsid w:val="00D7695F"/>
    <w:rsid w:val="00D92F17"/>
    <w:rsid w:val="00D935AC"/>
    <w:rsid w:val="00DA1733"/>
    <w:rsid w:val="00DA50D8"/>
    <w:rsid w:val="00DB03D7"/>
    <w:rsid w:val="00DC2A9F"/>
    <w:rsid w:val="00DC3EAA"/>
    <w:rsid w:val="00DC5C7E"/>
    <w:rsid w:val="00DC70B7"/>
    <w:rsid w:val="00DD003D"/>
    <w:rsid w:val="00DD36A3"/>
    <w:rsid w:val="00DE3651"/>
    <w:rsid w:val="00DE6CCD"/>
    <w:rsid w:val="00DF7651"/>
    <w:rsid w:val="00E22FB7"/>
    <w:rsid w:val="00E3515D"/>
    <w:rsid w:val="00E37CDE"/>
    <w:rsid w:val="00E42794"/>
    <w:rsid w:val="00E43F0B"/>
    <w:rsid w:val="00E445C3"/>
    <w:rsid w:val="00E51A6F"/>
    <w:rsid w:val="00E52571"/>
    <w:rsid w:val="00E55BA5"/>
    <w:rsid w:val="00E65EF3"/>
    <w:rsid w:val="00E67863"/>
    <w:rsid w:val="00E85586"/>
    <w:rsid w:val="00E8689A"/>
    <w:rsid w:val="00E9323A"/>
    <w:rsid w:val="00EB0926"/>
    <w:rsid w:val="00EB69F4"/>
    <w:rsid w:val="00EC550D"/>
    <w:rsid w:val="00EE1889"/>
    <w:rsid w:val="00EE1BBC"/>
    <w:rsid w:val="00EF1618"/>
    <w:rsid w:val="00EF4F74"/>
    <w:rsid w:val="00F03830"/>
    <w:rsid w:val="00F03964"/>
    <w:rsid w:val="00F03E60"/>
    <w:rsid w:val="00F078B5"/>
    <w:rsid w:val="00F132B3"/>
    <w:rsid w:val="00F2657C"/>
    <w:rsid w:val="00F52ADF"/>
    <w:rsid w:val="00F54EE9"/>
    <w:rsid w:val="00F60504"/>
    <w:rsid w:val="00F65231"/>
    <w:rsid w:val="00F7257C"/>
    <w:rsid w:val="00F94EC9"/>
    <w:rsid w:val="00FA288F"/>
    <w:rsid w:val="00FB1147"/>
    <w:rsid w:val="00FB2352"/>
    <w:rsid w:val="00FB3DD9"/>
    <w:rsid w:val="00FD318A"/>
    <w:rsid w:val="00FE1463"/>
    <w:rsid w:val="00FE1D10"/>
    <w:rsid w:val="00FE2EBD"/>
    <w:rsid w:val="00FE4885"/>
    <w:rsid w:val="00FF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763AF-4D42-4049-AFA7-FE482C27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00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c">
    <w:name w:val="Hyperlink"/>
    <w:uiPriority w:val="99"/>
    <w:unhideWhenUsed/>
    <w:rsid w:val="0080594C"/>
    <w:rPr>
      <w:color w:val="0000FF"/>
      <w:u w:val="single"/>
    </w:rPr>
  </w:style>
  <w:style w:type="paragraph" w:customStyle="1" w:styleId="docdata">
    <w:name w:val="docdata"/>
    <w:aliases w:val="docy,v5,1366,baiaagaaboqcaaadfwmaaawnawaaaaaaaaaaaaaaaaaaaaaaaaaaaaaaaaaaaaaaaaaaaaaaaaaaaaaaaaaaaaaaaaaaaaaaaaaaaaaaaaaaaaaaaaaaaaaaaaaaaaaaaaaaaaaaaaaaaaaaaaaaaaaaaaaaaaaaaaaaaaaaaaaaaaaaaaaaaaaaaaaaaaaaaaaaaaaaaaaaaaaaaaaaaaaaaaaaaaaaaaaaaaaa"/>
    <w:basedOn w:val="a"/>
    <w:rsid w:val="00311A4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olm.kr.drsu.gov.ua" TargetMode="External"/><Relationship Id="rId13" Type="http://schemas.openxmlformats.org/officeDocument/2006/relationships/hyperlink" Target="mailto:cnap.popelnaste.rada@ukr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nap_pantaevka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iia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@pryiutivka-community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acs.minjust.gov.ua/" TargetMode="External"/><Relationship Id="rId10" Type="http://schemas.openxmlformats.org/officeDocument/2006/relationships/hyperlink" Target="mailto:cnap@novapragarada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nap@omvk.kr-admin.gov.ua" TargetMode="External"/><Relationship Id="rId14" Type="http://schemas.openxmlformats.org/officeDocument/2006/relationships/hyperlink" Target="mailto:cnap.sel.rada.petrovo@ukr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7;&#1074;&#1110;&#1090;&#1083;&#1086;&#1074;&#1086;&#1076;&#1089;&#1100;&#1082;\&#1088;&#1077;&#1108;&#1089;&#1090;&#1088;&#1072;&#1094;&#1110;&#1103;%20&#1096;&#1083;&#1102;&#1073;&#1091;%202023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1E11-78F7-4AAE-8EB9-ECBE84E9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реєстрація шлюбу 2023</Template>
  <TotalTime>1</TotalTime>
  <Pages>1</Pages>
  <Words>9568</Words>
  <Characters>5455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14994</CharactersWithSpaces>
  <SharedDoc>false</SharedDoc>
  <HLinks>
    <vt:vector size="12" baseType="variant"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https://diia.gov.ua/</vt:lpwstr>
      </vt:variant>
      <vt:variant>
        <vt:lpwstr/>
      </vt:variant>
      <vt:variant>
        <vt:i4>5242960</vt:i4>
      </vt:variant>
      <vt:variant>
        <vt:i4>0</vt:i4>
      </vt:variant>
      <vt:variant>
        <vt:i4>0</vt:i4>
      </vt:variant>
      <vt:variant>
        <vt:i4>5</vt:i4>
      </vt:variant>
      <vt:variant>
        <vt:lpwstr>https://dracs.minjust.gov.ua/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2023-01-03T11:41:00Z</cp:lastPrinted>
  <dcterms:created xsi:type="dcterms:W3CDTF">2024-07-24T12:32:00Z</dcterms:created>
  <dcterms:modified xsi:type="dcterms:W3CDTF">2024-08-01T07:41:00Z</dcterms:modified>
</cp:coreProperties>
</file>