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F4C" w:rsidRDefault="00812F4C" w:rsidP="00812F4C">
      <w:pPr>
        <w:ind w:left="6379"/>
        <w:jc w:val="left"/>
        <w:rPr>
          <w:sz w:val="26"/>
          <w:szCs w:val="26"/>
          <w:lang w:eastAsia="uk-UA"/>
        </w:rPr>
      </w:pPr>
      <w:r>
        <w:rPr>
          <w:sz w:val="26"/>
          <w:szCs w:val="26"/>
          <w:lang w:eastAsia="uk-UA"/>
        </w:rPr>
        <w:t>ЗАТВЕРДЖЕНО</w:t>
      </w:r>
    </w:p>
    <w:p w:rsidR="00812F4C" w:rsidRDefault="00812F4C" w:rsidP="00812F4C">
      <w:pPr>
        <w:ind w:left="6379"/>
        <w:jc w:val="left"/>
        <w:rPr>
          <w:sz w:val="26"/>
          <w:szCs w:val="26"/>
          <w:lang w:eastAsia="uk-UA"/>
        </w:rPr>
      </w:pPr>
      <w:r>
        <w:rPr>
          <w:sz w:val="26"/>
          <w:szCs w:val="26"/>
          <w:lang w:eastAsia="uk-UA"/>
        </w:rPr>
        <w:t xml:space="preserve">Наказ </w:t>
      </w:r>
      <w:r w:rsidR="00CE50AB">
        <w:rPr>
          <w:sz w:val="26"/>
          <w:szCs w:val="26"/>
          <w:lang w:eastAsia="uk-UA"/>
        </w:rPr>
        <w:t>Дніпровського</w:t>
      </w:r>
      <w:r>
        <w:rPr>
          <w:sz w:val="26"/>
          <w:szCs w:val="26"/>
          <w:lang w:eastAsia="uk-UA"/>
        </w:rPr>
        <w:t xml:space="preserve"> міжрегіонального управління Міністерства юстиції </w:t>
      </w:r>
      <w:r w:rsidR="00CE50AB">
        <w:rPr>
          <w:sz w:val="26"/>
          <w:szCs w:val="26"/>
          <w:lang w:eastAsia="uk-UA"/>
        </w:rPr>
        <w:t>України</w:t>
      </w:r>
      <w:r>
        <w:rPr>
          <w:sz w:val="26"/>
          <w:szCs w:val="26"/>
          <w:lang w:eastAsia="uk-UA"/>
        </w:rPr>
        <w:t xml:space="preserve"> </w:t>
      </w:r>
    </w:p>
    <w:p w:rsidR="00AF3DD9" w:rsidRDefault="00AF3DD9" w:rsidP="00AF3DD9">
      <w:pPr>
        <w:ind w:left="6379"/>
        <w:jc w:val="left"/>
        <w:rPr>
          <w:sz w:val="26"/>
          <w:szCs w:val="26"/>
          <w:u w:val="single"/>
          <w:lang w:eastAsia="uk-UA"/>
        </w:rPr>
      </w:pPr>
      <w:r>
        <w:rPr>
          <w:sz w:val="26"/>
          <w:szCs w:val="26"/>
          <w:u w:val="single"/>
          <w:lang w:eastAsia="uk-UA"/>
        </w:rPr>
        <w:t>30.03.2026  № 63/13.4-07</w:t>
      </w:r>
    </w:p>
    <w:p w:rsidR="00CE10C8" w:rsidRPr="00CE50AB" w:rsidRDefault="00CE10C8" w:rsidP="00CE10C8">
      <w:pPr>
        <w:ind w:left="6379"/>
        <w:jc w:val="left"/>
        <w:rPr>
          <w:sz w:val="26"/>
          <w:szCs w:val="26"/>
          <w:lang w:eastAsia="uk-UA"/>
        </w:rPr>
      </w:pPr>
      <w:bookmarkStart w:id="0" w:name="_GoBack"/>
      <w:bookmarkEnd w:id="0"/>
    </w:p>
    <w:p w:rsidR="00EE4EE3" w:rsidRPr="00F94EC9" w:rsidRDefault="00EE4EE3" w:rsidP="00F03E60">
      <w:pPr>
        <w:jc w:val="center"/>
        <w:rPr>
          <w:b/>
          <w:sz w:val="26"/>
          <w:szCs w:val="26"/>
          <w:lang w:eastAsia="uk-UA"/>
        </w:rPr>
      </w:pPr>
    </w:p>
    <w:p w:rsidR="00EE4EE3" w:rsidRPr="00F94EC9" w:rsidRDefault="00EE4EE3" w:rsidP="00CC122F">
      <w:pPr>
        <w:jc w:val="center"/>
        <w:rPr>
          <w:b/>
          <w:sz w:val="26"/>
          <w:szCs w:val="26"/>
          <w:lang w:eastAsia="uk-UA"/>
        </w:rPr>
      </w:pPr>
      <w:r w:rsidRPr="00F94EC9">
        <w:rPr>
          <w:b/>
          <w:sz w:val="26"/>
          <w:szCs w:val="26"/>
          <w:lang w:eastAsia="uk-UA"/>
        </w:rPr>
        <w:t xml:space="preserve">ІНФОРМАЦІЙНА КАРТКА </w:t>
      </w:r>
    </w:p>
    <w:p w:rsidR="00EE4EE3" w:rsidRDefault="00EE4EE3"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EE4EE3" w:rsidRDefault="00EE4EE3" w:rsidP="00645D9D">
      <w:pPr>
        <w:tabs>
          <w:tab w:val="left" w:pos="3969"/>
        </w:tabs>
        <w:jc w:val="center"/>
        <w:rPr>
          <w:b/>
          <w:sz w:val="26"/>
          <w:szCs w:val="26"/>
          <w:lang w:eastAsia="uk-UA"/>
        </w:rPr>
      </w:pPr>
      <w:r w:rsidRPr="00F94EC9">
        <w:rPr>
          <w:b/>
          <w:sz w:val="26"/>
          <w:szCs w:val="26"/>
          <w:lang w:eastAsia="uk-UA"/>
        </w:rPr>
        <w:t xml:space="preserve">з </w:t>
      </w:r>
      <w:bookmarkStart w:id="1" w:name="n12"/>
      <w:bookmarkEnd w:id="1"/>
      <w:r w:rsidRPr="00F94EC9">
        <w:rPr>
          <w:b/>
          <w:sz w:val="26"/>
          <w:szCs w:val="26"/>
          <w:lang w:eastAsia="uk-UA"/>
        </w:rPr>
        <w:t>державної реєстрації</w:t>
      </w:r>
      <w:r>
        <w:rPr>
          <w:b/>
          <w:sz w:val="26"/>
          <w:szCs w:val="26"/>
          <w:lang w:eastAsia="uk-UA"/>
        </w:rPr>
        <w:t xml:space="preserve"> розірвання шлюбу</w:t>
      </w:r>
      <w:bookmarkStart w:id="2" w:name="n13"/>
      <w:bookmarkEnd w:id="2"/>
    </w:p>
    <w:p w:rsidR="001B7278" w:rsidRPr="00D20FC1" w:rsidRDefault="001B7278" w:rsidP="001B7278">
      <w:pPr>
        <w:tabs>
          <w:tab w:val="left" w:pos="3969"/>
        </w:tabs>
        <w:jc w:val="center"/>
        <w:rPr>
          <w:sz w:val="26"/>
          <w:szCs w:val="26"/>
          <w:u w:val="single"/>
          <w:lang w:eastAsia="uk-UA"/>
        </w:rPr>
      </w:pPr>
      <w:r>
        <w:rPr>
          <w:sz w:val="26"/>
          <w:szCs w:val="26"/>
          <w:u w:val="single"/>
          <w:lang w:eastAsia="uk-UA"/>
        </w:rPr>
        <w:t>Голованівського</w:t>
      </w:r>
      <w:r w:rsidRPr="00D20FC1">
        <w:rPr>
          <w:sz w:val="26"/>
          <w:szCs w:val="26"/>
          <w:u w:val="single"/>
          <w:lang w:eastAsia="uk-UA"/>
        </w:rPr>
        <w:t xml:space="preserve"> відділу державної реєстрації актів цивільного стану </w:t>
      </w:r>
    </w:p>
    <w:p w:rsidR="00176208" w:rsidRPr="00A163AB" w:rsidRDefault="001B7278" w:rsidP="001B7278">
      <w:pPr>
        <w:jc w:val="center"/>
        <w:rPr>
          <w:sz w:val="26"/>
          <w:szCs w:val="26"/>
          <w:u w:val="single"/>
          <w:lang w:eastAsia="uk-UA"/>
        </w:rPr>
      </w:pPr>
      <w:r>
        <w:rPr>
          <w:sz w:val="26"/>
          <w:szCs w:val="26"/>
          <w:u w:val="single"/>
          <w:lang w:eastAsia="uk-UA"/>
        </w:rPr>
        <w:t xml:space="preserve">у Голованівському </w:t>
      </w:r>
      <w:r w:rsidRPr="00D20FC1">
        <w:rPr>
          <w:sz w:val="26"/>
          <w:szCs w:val="26"/>
          <w:u w:val="single"/>
          <w:lang w:eastAsia="uk-UA"/>
        </w:rPr>
        <w:t xml:space="preserve">районі Кіровоградської області </w:t>
      </w:r>
      <w:r w:rsidR="00CE50AB" w:rsidRPr="00A163AB">
        <w:rPr>
          <w:sz w:val="26"/>
          <w:szCs w:val="26"/>
          <w:u w:val="single"/>
          <w:lang w:eastAsia="uk-UA"/>
        </w:rPr>
        <w:t>Дніпровського</w:t>
      </w:r>
      <w:r w:rsidR="00CE50AB" w:rsidRPr="00A163AB">
        <w:rPr>
          <w:sz w:val="26"/>
          <w:szCs w:val="26"/>
          <w:lang w:eastAsia="uk-UA"/>
        </w:rPr>
        <w:t xml:space="preserve"> </w:t>
      </w:r>
      <w:r w:rsidR="00056026" w:rsidRPr="00A163AB">
        <w:rPr>
          <w:sz w:val="26"/>
          <w:szCs w:val="26"/>
          <w:u w:val="single"/>
          <w:lang w:eastAsia="uk-UA"/>
        </w:rPr>
        <w:t xml:space="preserve">міжрегіонального управління Міністерства юстиції </w:t>
      </w:r>
      <w:r w:rsidR="00CE50AB" w:rsidRPr="00A163AB">
        <w:rPr>
          <w:sz w:val="26"/>
          <w:szCs w:val="26"/>
          <w:u w:val="single"/>
          <w:lang w:eastAsia="uk-UA"/>
        </w:rPr>
        <w:t>України</w:t>
      </w:r>
    </w:p>
    <w:p w:rsidR="00EE4EE3" w:rsidRPr="00F94EC9" w:rsidRDefault="00EE4EE3" w:rsidP="00F03E60">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0A0" w:firstRow="1" w:lastRow="0" w:firstColumn="1" w:lastColumn="0" w:noHBand="0" w:noVBand="0"/>
      </w:tblPr>
      <w:tblGrid>
        <w:gridCol w:w="425"/>
        <w:gridCol w:w="3192"/>
        <w:gridCol w:w="6515"/>
      </w:tblGrid>
      <w:tr w:rsidR="00EE4EE3"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EE4EE3" w:rsidRDefault="00EE4EE3"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EE4EE3" w:rsidRPr="00F94EC9" w:rsidRDefault="00EE4EE3" w:rsidP="00D36D97">
            <w:pPr>
              <w:jc w:val="center"/>
              <w:rPr>
                <w:b/>
                <w:sz w:val="24"/>
                <w:szCs w:val="24"/>
                <w:lang w:eastAsia="uk-UA"/>
              </w:rPr>
            </w:pPr>
            <w:r>
              <w:rPr>
                <w:b/>
                <w:sz w:val="24"/>
                <w:szCs w:val="24"/>
                <w:lang w:eastAsia="uk-UA"/>
              </w:rPr>
              <w:t>та/або центру надання адміністративних послуг</w:t>
            </w:r>
          </w:p>
        </w:tc>
      </w:tr>
      <w:tr w:rsidR="001B7278" w:rsidRPr="00F94EC9" w:rsidTr="00BE5E7F">
        <w:tc>
          <w:tcPr>
            <w:tcW w:w="210" w:type="pct"/>
            <w:tcBorders>
              <w:top w:val="outset" w:sz="6" w:space="0" w:color="000000"/>
              <w:left w:val="outset" w:sz="6" w:space="0" w:color="000000"/>
              <w:bottom w:val="outset" w:sz="6" w:space="0" w:color="000000"/>
              <w:right w:val="outset" w:sz="6" w:space="0" w:color="000000"/>
            </w:tcBorders>
          </w:tcPr>
          <w:p w:rsidR="001B7278" w:rsidRPr="00F94EC9" w:rsidRDefault="001B7278" w:rsidP="001B7278">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1B7278" w:rsidRPr="00F94EC9" w:rsidRDefault="001B7278" w:rsidP="001B7278">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1B7278" w:rsidRPr="007502AC" w:rsidRDefault="001B7278" w:rsidP="001B7278">
            <w:pPr>
              <w:rPr>
                <w:sz w:val="24"/>
                <w:szCs w:val="24"/>
                <w:lang w:eastAsia="uk-UA"/>
              </w:rPr>
            </w:pPr>
            <w:r w:rsidRPr="007502AC">
              <w:rPr>
                <w:sz w:val="24"/>
                <w:szCs w:val="24"/>
                <w:lang w:eastAsia="uk-UA"/>
              </w:rPr>
              <w:t>ДРАЦС:</w:t>
            </w:r>
          </w:p>
          <w:p w:rsidR="001B7278" w:rsidRPr="007502AC" w:rsidRDefault="001B7278" w:rsidP="001B7278">
            <w:pPr>
              <w:rPr>
                <w:sz w:val="24"/>
                <w:szCs w:val="24"/>
                <w:lang w:eastAsia="uk-UA"/>
              </w:rPr>
            </w:pPr>
            <w:r w:rsidRPr="007502AC">
              <w:rPr>
                <w:sz w:val="24"/>
                <w:szCs w:val="24"/>
                <w:lang w:eastAsia="uk-UA"/>
              </w:rPr>
              <w:t xml:space="preserve">26500 Кіровоградська область, селище Голованівськ, </w:t>
            </w:r>
          </w:p>
          <w:p w:rsidR="001B7278" w:rsidRPr="007502AC" w:rsidRDefault="001B7278" w:rsidP="001B7278">
            <w:pPr>
              <w:rPr>
                <w:sz w:val="24"/>
                <w:szCs w:val="24"/>
                <w:lang w:eastAsia="uk-UA"/>
              </w:rPr>
            </w:pPr>
            <w:r w:rsidRPr="007502AC">
              <w:rPr>
                <w:sz w:val="24"/>
                <w:szCs w:val="24"/>
                <w:lang w:eastAsia="uk-UA"/>
              </w:rPr>
              <w:t>вул. Соборна, 23</w:t>
            </w:r>
          </w:p>
        </w:tc>
      </w:tr>
      <w:tr w:rsidR="001B7278" w:rsidRPr="00F94EC9" w:rsidTr="0057665B">
        <w:trPr>
          <w:trHeight w:val="1023"/>
        </w:trPr>
        <w:tc>
          <w:tcPr>
            <w:tcW w:w="210" w:type="pct"/>
            <w:tcBorders>
              <w:top w:val="outset" w:sz="6" w:space="0" w:color="000000"/>
              <w:left w:val="outset" w:sz="6" w:space="0" w:color="000000"/>
              <w:bottom w:val="outset" w:sz="6" w:space="0" w:color="000000"/>
              <w:right w:val="outset" w:sz="6" w:space="0" w:color="000000"/>
            </w:tcBorders>
          </w:tcPr>
          <w:p w:rsidR="001B7278" w:rsidRPr="00F94EC9" w:rsidRDefault="001B7278" w:rsidP="001B7278">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rsidR="001B7278" w:rsidRPr="00F94EC9" w:rsidRDefault="001B7278" w:rsidP="001B7278">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1B7278" w:rsidRPr="007502AC" w:rsidRDefault="001B7278" w:rsidP="001B7278">
            <w:pPr>
              <w:rPr>
                <w:sz w:val="24"/>
                <w:szCs w:val="24"/>
              </w:rPr>
            </w:pPr>
            <w:r w:rsidRPr="007502AC">
              <w:rPr>
                <w:sz w:val="24"/>
                <w:szCs w:val="24"/>
              </w:rPr>
              <w:t>ДРАЦС:</w:t>
            </w:r>
          </w:p>
          <w:p w:rsidR="001B7278" w:rsidRPr="007502AC" w:rsidRDefault="001B7278" w:rsidP="001B7278">
            <w:pPr>
              <w:rPr>
                <w:sz w:val="24"/>
                <w:szCs w:val="24"/>
                <w:lang w:eastAsia="uk-UA"/>
              </w:rPr>
            </w:pPr>
            <w:r w:rsidRPr="007502AC">
              <w:rPr>
                <w:sz w:val="24"/>
                <w:szCs w:val="24"/>
              </w:rPr>
              <w:t>Понеділок з 8.00 – до 15.45 (тільки державна реєстрація смерті)</w:t>
            </w:r>
          </w:p>
          <w:p w:rsidR="001B7278" w:rsidRPr="007502AC" w:rsidRDefault="001B7278" w:rsidP="001B7278">
            <w:pPr>
              <w:rPr>
                <w:sz w:val="24"/>
                <w:szCs w:val="24"/>
              </w:rPr>
            </w:pPr>
            <w:r w:rsidRPr="007502AC">
              <w:rPr>
                <w:sz w:val="24"/>
                <w:szCs w:val="24"/>
              </w:rPr>
              <w:t xml:space="preserve">З вівторка по п’ятницю </w:t>
            </w:r>
          </w:p>
          <w:p w:rsidR="001B7278" w:rsidRPr="007502AC" w:rsidRDefault="001B7278" w:rsidP="001B7278">
            <w:pPr>
              <w:rPr>
                <w:sz w:val="24"/>
                <w:szCs w:val="24"/>
              </w:rPr>
            </w:pPr>
            <w:r w:rsidRPr="007502AC">
              <w:rPr>
                <w:sz w:val="24"/>
                <w:szCs w:val="24"/>
              </w:rPr>
              <w:t xml:space="preserve">з  8.00 до 17.00 </w:t>
            </w:r>
          </w:p>
          <w:p w:rsidR="001B7278" w:rsidRPr="007502AC" w:rsidRDefault="001B7278" w:rsidP="001B7278">
            <w:pPr>
              <w:rPr>
                <w:sz w:val="24"/>
                <w:szCs w:val="24"/>
              </w:rPr>
            </w:pPr>
            <w:r w:rsidRPr="007502AC">
              <w:rPr>
                <w:sz w:val="24"/>
                <w:szCs w:val="24"/>
              </w:rPr>
              <w:t xml:space="preserve">обід   з 12.00 до 12.45 </w:t>
            </w:r>
          </w:p>
          <w:p w:rsidR="001B7278" w:rsidRPr="007502AC" w:rsidRDefault="001B7278" w:rsidP="001B7278">
            <w:pPr>
              <w:rPr>
                <w:sz w:val="24"/>
                <w:szCs w:val="24"/>
              </w:rPr>
            </w:pPr>
            <w:r w:rsidRPr="007502AC">
              <w:rPr>
                <w:sz w:val="24"/>
                <w:szCs w:val="24"/>
              </w:rPr>
              <w:t>субота з 8.00 до 15.45</w:t>
            </w:r>
          </w:p>
          <w:p w:rsidR="001B7278" w:rsidRPr="007502AC" w:rsidRDefault="001B7278" w:rsidP="001B7278">
            <w:pPr>
              <w:rPr>
                <w:sz w:val="24"/>
                <w:szCs w:val="24"/>
              </w:rPr>
            </w:pPr>
            <w:r w:rsidRPr="007502AC">
              <w:rPr>
                <w:sz w:val="24"/>
                <w:szCs w:val="24"/>
              </w:rPr>
              <w:t>неділя, понеділок – вихідні дні, перший четвер місяця – санітарний день</w:t>
            </w:r>
          </w:p>
        </w:tc>
      </w:tr>
      <w:tr w:rsidR="001B7278" w:rsidRPr="00F94EC9" w:rsidTr="00BE5E7F">
        <w:tc>
          <w:tcPr>
            <w:tcW w:w="210" w:type="pct"/>
            <w:tcBorders>
              <w:top w:val="outset" w:sz="6" w:space="0" w:color="000000"/>
              <w:left w:val="outset" w:sz="6" w:space="0" w:color="000000"/>
              <w:bottom w:val="outset" w:sz="6" w:space="0" w:color="000000"/>
              <w:right w:val="outset" w:sz="6" w:space="0" w:color="000000"/>
            </w:tcBorders>
          </w:tcPr>
          <w:p w:rsidR="001B7278" w:rsidRPr="00F94EC9" w:rsidRDefault="001B7278" w:rsidP="001B7278">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tcPr>
          <w:p w:rsidR="001B7278" w:rsidRPr="00F94EC9" w:rsidRDefault="001B7278" w:rsidP="001B7278">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1B7278" w:rsidRPr="007502AC" w:rsidRDefault="001B7278" w:rsidP="001B7278">
            <w:pPr>
              <w:rPr>
                <w:sz w:val="24"/>
                <w:szCs w:val="24"/>
                <w:lang w:eastAsia="uk-UA"/>
              </w:rPr>
            </w:pPr>
            <w:r w:rsidRPr="007502AC">
              <w:rPr>
                <w:sz w:val="24"/>
                <w:szCs w:val="24"/>
                <w:lang w:eastAsia="uk-UA"/>
              </w:rPr>
              <w:t>ДРАЦС:</w:t>
            </w:r>
          </w:p>
          <w:p w:rsidR="001B7278" w:rsidRPr="007502AC" w:rsidRDefault="001B7278" w:rsidP="001B7278">
            <w:pPr>
              <w:rPr>
                <w:sz w:val="24"/>
                <w:szCs w:val="24"/>
                <w:lang w:eastAsia="uk-UA"/>
              </w:rPr>
            </w:pPr>
            <w:r w:rsidRPr="007502AC">
              <w:rPr>
                <w:sz w:val="24"/>
                <w:szCs w:val="24"/>
                <w:lang w:eastAsia="uk-UA"/>
              </w:rPr>
              <w:t>Контактні телефони:</w:t>
            </w:r>
            <w:r w:rsidR="00CA36C3">
              <w:rPr>
                <w:sz w:val="24"/>
                <w:szCs w:val="24"/>
                <w:lang w:eastAsia="uk-UA"/>
              </w:rPr>
              <w:t xml:space="preserve"> </w:t>
            </w:r>
            <w:r w:rsidRPr="007502AC">
              <w:rPr>
                <w:sz w:val="24"/>
                <w:szCs w:val="24"/>
                <w:lang w:eastAsia="uk-UA"/>
              </w:rPr>
              <w:t>(05252) 2-29-23</w:t>
            </w:r>
          </w:p>
          <w:p w:rsidR="001B7278" w:rsidRPr="00AB7705" w:rsidRDefault="001B7278" w:rsidP="001B7278">
            <w:pPr>
              <w:rPr>
                <w:b/>
                <w:sz w:val="24"/>
                <w:szCs w:val="24"/>
                <w:lang w:val="ru-RU" w:eastAsia="uk-UA"/>
              </w:rPr>
            </w:pPr>
            <w:r w:rsidRPr="007502AC">
              <w:rPr>
                <w:sz w:val="24"/>
                <w:szCs w:val="24"/>
                <w:lang w:eastAsia="uk-UA"/>
              </w:rPr>
              <w:t xml:space="preserve">Адреса електронної пошти: </w:t>
            </w:r>
            <w:hyperlink r:id="rId7" w:history="1">
              <w:r w:rsidR="00CA36C3" w:rsidRPr="00002678">
                <w:rPr>
                  <w:rStyle w:val="ac"/>
                  <w:sz w:val="24"/>
                  <w:szCs w:val="24"/>
                  <w:lang w:eastAsia="uk-UA"/>
                </w:rPr>
                <w:t>l.konyakina@just-dnipro.gov.ua</w:t>
              </w:r>
            </w:hyperlink>
            <w:r w:rsidR="00CA36C3">
              <w:rPr>
                <w:sz w:val="24"/>
                <w:szCs w:val="24"/>
                <w:lang w:eastAsia="uk-UA"/>
              </w:rPr>
              <w:t xml:space="preserve"> </w:t>
            </w:r>
          </w:p>
        </w:tc>
      </w:tr>
      <w:tr w:rsidR="001B7278"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1B7278" w:rsidRPr="00F94EC9" w:rsidRDefault="001B7278" w:rsidP="001B7278">
            <w:pPr>
              <w:jc w:val="center"/>
              <w:rPr>
                <w:b/>
                <w:sz w:val="24"/>
                <w:szCs w:val="24"/>
                <w:lang w:eastAsia="uk-UA"/>
              </w:rPr>
            </w:pPr>
            <w:r w:rsidRPr="00F94EC9">
              <w:rPr>
                <w:b/>
                <w:sz w:val="24"/>
                <w:szCs w:val="24"/>
                <w:lang w:eastAsia="uk-UA"/>
              </w:rPr>
              <w:t>Нормативні акти, якими регламентується надання адміністративної послуги</w:t>
            </w:r>
          </w:p>
        </w:tc>
      </w:tr>
      <w:tr w:rsidR="001B7278" w:rsidRPr="00F94EC9" w:rsidTr="0057665B">
        <w:trPr>
          <w:trHeight w:val="942"/>
        </w:trPr>
        <w:tc>
          <w:tcPr>
            <w:tcW w:w="210" w:type="pct"/>
            <w:tcBorders>
              <w:top w:val="outset" w:sz="6" w:space="0" w:color="000000"/>
              <w:left w:val="outset" w:sz="6" w:space="0" w:color="000000"/>
              <w:bottom w:val="outset" w:sz="6" w:space="0" w:color="000000"/>
              <w:right w:val="outset" w:sz="6" w:space="0" w:color="000000"/>
            </w:tcBorders>
          </w:tcPr>
          <w:p w:rsidR="001B7278" w:rsidRPr="00F94EC9" w:rsidRDefault="001B7278" w:rsidP="001B7278">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tcPr>
          <w:p w:rsidR="001B7278" w:rsidRPr="00F94EC9" w:rsidRDefault="001B7278" w:rsidP="001B7278">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1B7278" w:rsidRDefault="001B7278" w:rsidP="001B7278">
            <w:pPr>
              <w:pStyle w:val="a3"/>
              <w:tabs>
                <w:tab w:val="left" w:pos="217"/>
              </w:tabs>
              <w:ind w:left="0" w:right="7"/>
              <w:rPr>
                <w:sz w:val="24"/>
                <w:szCs w:val="24"/>
                <w:lang w:eastAsia="uk-UA"/>
              </w:rPr>
            </w:pPr>
            <w:r w:rsidRPr="00C82DF2">
              <w:rPr>
                <w:sz w:val="24"/>
                <w:szCs w:val="24"/>
                <w:lang w:eastAsia="uk-UA"/>
              </w:rPr>
              <w:t xml:space="preserve">Цивільний кодекс України; </w:t>
            </w:r>
          </w:p>
          <w:p w:rsidR="001B7278" w:rsidRDefault="001B7278" w:rsidP="001B7278">
            <w:pPr>
              <w:pStyle w:val="a3"/>
              <w:tabs>
                <w:tab w:val="left" w:pos="217"/>
              </w:tabs>
              <w:ind w:left="0" w:right="7"/>
              <w:rPr>
                <w:sz w:val="24"/>
                <w:szCs w:val="24"/>
                <w:lang w:eastAsia="uk-UA"/>
              </w:rPr>
            </w:pPr>
            <w:r w:rsidRPr="00C82DF2">
              <w:rPr>
                <w:sz w:val="24"/>
                <w:szCs w:val="24"/>
                <w:lang w:eastAsia="uk-UA"/>
              </w:rPr>
              <w:t xml:space="preserve">Сімейний кодекс України; </w:t>
            </w:r>
          </w:p>
          <w:p w:rsidR="001B7278" w:rsidRDefault="001B7278" w:rsidP="001B7278">
            <w:pPr>
              <w:pStyle w:val="a3"/>
              <w:tabs>
                <w:tab w:val="left" w:pos="217"/>
              </w:tabs>
              <w:ind w:left="0" w:right="7"/>
              <w:rPr>
                <w:sz w:val="24"/>
                <w:szCs w:val="24"/>
                <w:lang w:eastAsia="uk-UA"/>
              </w:rPr>
            </w:pPr>
            <w:r w:rsidRPr="00C82DF2">
              <w:rPr>
                <w:sz w:val="24"/>
                <w:szCs w:val="24"/>
                <w:lang w:eastAsia="uk-UA"/>
              </w:rPr>
              <w:t xml:space="preserve">Закон України «Про державну реєстрацію актів цивільного стану»; </w:t>
            </w:r>
          </w:p>
          <w:p w:rsidR="001B7278" w:rsidRDefault="001B7278" w:rsidP="001B7278">
            <w:pPr>
              <w:pStyle w:val="a3"/>
              <w:tabs>
                <w:tab w:val="left" w:pos="217"/>
              </w:tabs>
              <w:ind w:left="0" w:right="7"/>
              <w:rPr>
                <w:sz w:val="24"/>
                <w:szCs w:val="24"/>
                <w:lang w:eastAsia="uk-UA"/>
              </w:rPr>
            </w:pPr>
            <w:r w:rsidRPr="00C82DF2">
              <w:rPr>
                <w:sz w:val="24"/>
                <w:szCs w:val="24"/>
                <w:lang w:eastAsia="uk-UA"/>
              </w:rPr>
              <w:t xml:space="preserve">Закон України «Про адміністративні послуги»; </w:t>
            </w:r>
          </w:p>
          <w:p w:rsidR="001B7278" w:rsidRDefault="001B7278" w:rsidP="001B7278">
            <w:pPr>
              <w:pStyle w:val="a3"/>
              <w:tabs>
                <w:tab w:val="left" w:pos="217"/>
              </w:tabs>
              <w:ind w:left="0" w:right="7"/>
              <w:rPr>
                <w:sz w:val="24"/>
                <w:szCs w:val="24"/>
                <w:lang w:eastAsia="uk-UA"/>
              </w:rPr>
            </w:pPr>
            <w:r w:rsidRPr="00C82DF2">
              <w:rPr>
                <w:sz w:val="24"/>
                <w:szCs w:val="24"/>
                <w:lang w:eastAsia="uk-UA"/>
              </w:rPr>
              <w:t xml:space="preserve">Закон України «Про адміністративну процедуру»; </w:t>
            </w:r>
          </w:p>
          <w:p w:rsidR="001B7278" w:rsidRDefault="001B7278" w:rsidP="001B7278">
            <w:pPr>
              <w:pStyle w:val="a3"/>
              <w:tabs>
                <w:tab w:val="left" w:pos="217"/>
              </w:tabs>
              <w:ind w:left="0" w:right="7"/>
              <w:rPr>
                <w:sz w:val="24"/>
                <w:szCs w:val="24"/>
                <w:lang w:eastAsia="uk-UA"/>
              </w:rPr>
            </w:pPr>
            <w:r w:rsidRPr="00C82DF2">
              <w:rPr>
                <w:sz w:val="24"/>
                <w:szCs w:val="24"/>
                <w:lang w:eastAsia="uk-UA"/>
              </w:rPr>
              <w:t xml:space="preserve">Закон України «Про особливості надання публічних (електронних публічних) послуг»; </w:t>
            </w:r>
          </w:p>
          <w:p w:rsidR="001B7278" w:rsidRPr="00AD01CF" w:rsidRDefault="001B7278" w:rsidP="001B7278">
            <w:pPr>
              <w:pStyle w:val="a3"/>
              <w:tabs>
                <w:tab w:val="left" w:pos="217"/>
              </w:tabs>
              <w:ind w:left="0" w:right="7"/>
              <w:rPr>
                <w:sz w:val="24"/>
                <w:szCs w:val="24"/>
                <w:lang w:eastAsia="uk-UA"/>
              </w:rPr>
            </w:pPr>
            <w:r w:rsidRPr="00C82DF2">
              <w:rPr>
                <w:sz w:val="24"/>
                <w:szCs w:val="24"/>
                <w:lang w:eastAsia="uk-UA"/>
              </w:rPr>
              <w:t xml:space="preserve">Декрет Кабінету Міністрів України від 21 січня 1993 року № 7-93 «Про державне мито»  </w:t>
            </w:r>
          </w:p>
        </w:tc>
      </w:tr>
      <w:tr w:rsidR="001B7278" w:rsidRPr="00F94EC9" w:rsidTr="0057665B">
        <w:trPr>
          <w:trHeight w:val="2702"/>
        </w:trPr>
        <w:tc>
          <w:tcPr>
            <w:tcW w:w="210" w:type="pct"/>
            <w:tcBorders>
              <w:top w:val="outset" w:sz="6" w:space="0" w:color="000000"/>
              <w:left w:val="outset" w:sz="6" w:space="0" w:color="000000"/>
              <w:bottom w:val="outset" w:sz="6" w:space="0" w:color="000000"/>
              <w:right w:val="outset" w:sz="6" w:space="0" w:color="000000"/>
            </w:tcBorders>
          </w:tcPr>
          <w:p w:rsidR="001B7278" w:rsidRPr="00F94EC9" w:rsidRDefault="001B7278" w:rsidP="001B7278">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tcPr>
          <w:p w:rsidR="001B7278" w:rsidRPr="00F94EC9" w:rsidRDefault="001B7278" w:rsidP="001B7278">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1B7278" w:rsidRPr="00AD01CF" w:rsidRDefault="001B7278" w:rsidP="001B7278">
            <w:pPr>
              <w:ind w:right="7"/>
              <w:rPr>
                <w:sz w:val="24"/>
                <w:szCs w:val="24"/>
                <w:lang w:eastAsia="uk-UA"/>
              </w:rPr>
            </w:pPr>
            <w:r w:rsidRPr="00C82DF2">
              <w:rPr>
                <w:sz w:val="24"/>
                <w:szCs w:val="24"/>
                <w:lang w:eastAsia="uk-UA"/>
              </w:rPr>
              <w:t xml:space="preserve">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 </w:t>
            </w:r>
            <w:r w:rsidRPr="00C82DF2">
              <w:rPr>
                <w:sz w:val="24"/>
                <w:szCs w:val="24"/>
                <w:lang w:eastAsia="uk-UA"/>
              </w:rPr>
              <w:lastRenderedPageBreak/>
              <w:t>постанова Кабінету Міністрів України від 08 жовтня 2025 року № 1282 «Про реалізацію</w:t>
            </w:r>
            <w:r>
              <w:rPr>
                <w:sz w:val="24"/>
                <w:szCs w:val="24"/>
                <w:lang w:eastAsia="uk-UA"/>
              </w:rPr>
              <w:t xml:space="preserve"> </w:t>
            </w:r>
            <w:r w:rsidRPr="00C9197F">
              <w:rPr>
                <w:sz w:val="24"/>
                <w:szCs w:val="24"/>
                <w:lang w:eastAsia="uk-UA"/>
              </w:rPr>
              <w:t>експериментального проекту щодо проведення державної реєстрації розірвання шлюбу в електронній формі»</w:t>
            </w:r>
          </w:p>
        </w:tc>
      </w:tr>
      <w:tr w:rsidR="001B7278" w:rsidRPr="00F94EC9" w:rsidTr="00645D9D">
        <w:trPr>
          <w:trHeight w:val="176"/>
        </w:trPr>
        <w:tc>
          <w:tcPr>
            <w:tcW w:w="210" w:type="pct"/>
            <w:tcBorders>
              <w:top w:val="outset" w:sz="6" w:space="0" w:color="000000"/>
              <w:left w:val="outset" w:sz="6" w:space="0" w:color="000000"/>
              <w:bottom w:val="outset" w:sz="6" w:space="0" w:color="000000"/>
              <w:right w:val="outset" w:sz="6" w:space="0" w:color="000000"/>
            </w:tcBorders>
          </w:tcPr>
          <w:p w:rsidR="001B7278" w:rsidRPr="00F94EC9" w:rsidRDefault="001B7278" w:rsidP="001B7278">
            <w:pPr>
              <w:jc w:val="center"/>
              <w:rPr>
                <w:sz w:val="24"/>
                <w:szCs w:val="24"/>
                <w:lang w:eastAsia="uk-UA"/>
              </w:rPr>
            </w:pPr>
            <w:r w:rsidRPr="00F94EC9">
              <w:rPr>
                <w:sz w:val="24"/>
                <w:szCs w:val="24"/>
                <w:lang w:eastAsia="uk-UA"/>
              </w:rPr>
              <w:lastRenderedPageBreak/>
              <w:t>6</w:t>
            </w:r>
          </w:p>
        </w:tc>
        <w:tc>
          <w:tcPr>
            <w:tcW w:w="1575" w:type="pct"/>
            <w:tcBorders>
              <w:top w:val="outset" w:sz="6" w:space="0" w:color="000000"/>
              <w:left w:val="outset" w:sz="6" w:space="0" w:color="000000"/>
              <w:bottom w:val="outset" w:sz="6" w:space="0" w:color="000000"/>
              <w:right w:val="outset" w:sz="6" w:space="0" w:color="000000"/>
            </w:tcBorders>
          </w:tcPr>
          <w:p w:rsidR="001B7278" w:rsidRPr="00F94EC9" w:rsidRDefault="001B7278" w:rsidP="001B7278">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1B7278" w:rsidRPr="00DC6227" w:rsidRDefault="001B7278" w:rsidP="001B7278">
            <w:pPr>
              <w:pStyle w:val="a3"/>
              <w:tabs>
                <w:tab w:val="left" w:pos="0"/>
              </w:tabs>
              <w:ind w:left="0" w:right="7"/>
              <w:rPr>
                <w:sz w:val="24"/>
                <w:szCs w:val="24"/>
                <w:lang w:eastAsia="uk-UA"/>
              </w:rPr>
            </w:pPr>
            <w:r w:rsidRPr="00E81C10">
              <w:rPr>
                <w:sz w:val="24"/>
                <w:szCs w:val="24"/>
                <w:lang w:eastAsia="uk-UA"/>
              </w:rPr>
              <w:t>Правила державної реєстрації актів цивільного стану в Україні, затверджені наказом Міністерства юстиції України</w:t>
            </w:r>
            <w:r>
              <w:rPr>
                <w:sz w:val="24"/>
                <w:szCs w:val="24"/>
                <w:lang w:eastAsia="uk-UA"/>
              </w:rPr>
              <w:t xml:space="preserve"> </w:t>
            </w:r>
            <w:r w:rsidRPr="00E81C10">
              <w:rPr>
                <w:sz w:val="24"/>
                <w:szCs w:val="24"/>
                <w:lang w:eastAsia="uk-UA"/>
              </w:rPr>
              <w:t>від 18 жовтня 2000 року № 52/5 (у редакції наказу Міністерства юстиції України від 24 грудня 2010 року № 3307/5), зареєстрованим у Міністерстві юстиції України 18 жовтня 2000 року за № 719/4940; 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 813/27258; 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 № 1623/21935</w:t>
            </w:r>
          </w:p>
        </w:tc>
      </w:tr>
      <w:tr w:rsidR="001B7278"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1B7278" w:rsidRPr="00F94EC9" w:rsidRDefault="001B7278" w:rsidP="001B7278">
            <w:pPr>
              <w:jc w:val="center"/>
              <w:rPr>
                <w:b/>
                <w:sz w:val="24"/>
                <w:szCs w:val="24"/>
                <w:lang w:eastAsia="uk-UA"/>
              </w:rPr>
            </w:pPr>
            <w:r w:rsidRPr="00F94EC9">
              <w:rPr>
                <w:b/>
                <w:sz w:val="24"/>
                <w:szCs w:val="24"/>
                <w:lang w:eastAsia="uk-UA"/>
              </w:rPr>
              <w:t>Умови отримання адміністративної послуги</w:t>
            </w:r>
          </w:p>
        </w:tc>
      </w:tr>
      <w:tr w:rsidR="001B7278" w:rsidRPr="00F94EC9" w:rsidTr="00BE5E7F">
        <w:tc>
          <w:tcPr>
            <w:tcW w:w="210" w:type="pct"/>
            <w:tcBorders>
              <w:top w:val="outset" w:sz="6" w:space="0" w:color="000000"/>
              <w:left w:val="outset" w:sz="6" w:space="0" w:color="000000"/>
              <w:bottom w:val="outset" w:sz="6" w:space="0" w:color="000000"/>
              <w:right w:val="outset" w:sz="6" w:space="0" w:color="000000"/>
            </w:tcBorders>
          </w:tcPr>
          <w:p w:rsidR="001B7278" w:rsidRDefault="001B7278" w:rsidP="001B7278">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1B7278" w:rsidRDefault="001B7278" w:rsidP="001B7278">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1B7278" w:rsidRPr="00C97458" w:rsidRDefault="001B7278" w:rsidP="001B7278">
            <w:pPr>
              <w:ind w:left="33" w:firstLine="426"/>
              <w:rPr>
                <w:bCs/>
                <w:sz w:val="24"/>
                <w:szCs w:val="24"/>
              </w:rPr>
            </w:pPr>
            <w:r w:rsidRPr="007D5E4A">
              <w:rPr>
                <w:bCs/>
                <w:sz w:val="24"/>
                <w:szCs w:val="24"/>
              </w:rPr>
              <w:t>Звернення подружжя або одного з них про розірвання шлюбу</w:t>
            </w:r>
          </w:p>
        </w:tc>
      </w:tr>
      <w:tr w:rsidR="001B7278" w:rsidRPr="00F94EC9" w:rsidTr="00121B1F">
        <w:trPr>
          <w:trHeight w:val="459"/>
        </w:trPr>
        <w:tc>
          <w:tcPr>
            <w:tcW w:w="210" w:type="pct"/>
            <w:tcBorders>
              <w:top w:val="outset" w:sz="6" w:space="0" w:color="000000"/>
              <w:left w:val="outset" w:sz="6" w:space="0" w:color="000000"/>
              <w:bottom w:val="outset" w:sz="6" w:space="0" w:color="000000"/>
              <w:right w:val="outset" w:sz="6" w:space="0" w:color="000000"/>
            </w:tcBorders>
          </w:tcPr>
          <w:p w:rsidR="001B7278" w:rsidRPr="00F94EC9" w:rsidRDefault="001B7278" w:rsidP="001B7278">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tcPr>
          <w:p w:rsidR="001B7278" w:rsidRPr="00F94EC9" w:rsidRDefault="001B7278" w:rsidP="001B7278">
            <w:pPr>
              <w:jc w:val="left"/>
              <w:rPr>
                <w:sz w:val="24"/>
                <w:szCs w:val="24"/>
                <w:lang w:eastAsia="uk-UA"/>
              </w:rPr>
            </w:pPr>
            <w:r>
              <w:rPr>
                <w:sz w:val="24"/>
                <w:szCs w:val="24"/>
                <w:lang w:eastAsia="uk-UA"/>
              </w:rPr>
              <w:t>П</w:t>
            </w:r>
            <w:r w:rsidRPr="00F94EC9">
              <w:rPr>
                <w:sz w:val="24"/>
                <w:szCs w:val="24"/>
                <w:lang w:eastAsia="uk-UA"/>
              </w:rPr>
              <w:t>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1B7278" w:rsidRDefault="001B7278" w:rsidP="001B7278">
            <w:pPr>
              <w:numPr>
                <w:ilvl w:val="0"/>
                <w:numId w:val="7"/>
              </w:numPr>
              <w:rPr>
                <w:sz w:val="24"/>
                <w:szCs w:val="24"/>
              </w:rPr>
            </w:pPr>
            <w:bookmarkStart w:id="4" w:name="n506"/>
            <w:bookmarkEnd w:id="4"/>
            <w:r w:rsidRPr="00A24D2C">
              <w:rPr>
                <w:sz w:val="24"/>
                <w:szCs w:val="24"/>
              </w:rPr>
              <w:t xml:space="preserve">Заява про: </w:t>
            </w:r>
          </w:p>
          <w:p w:rsidR="001B7278" w:rsidRDefault="001B7278" w:rsidP="001B7278">
            <w:pPr>
              <w:ind w:left="437" w:firstLine="283"/>
              <w:rPr>
                <w:sz w:val="24"/>
                <w:szCs w:val="24"/>
              </w:rPr>
            </w:pPr>
            <w:r w:rsidRPr="00A24D2C">
              <w:rPr>
                <w:sz w:val="24"/>
                <w:szCs w:val="24"/>
              </w:rPr>
              <w:t xml:space="preserve">розірвання шлюбу подружжя, яке не має дітей; </w:t>
            </w:r>
          </w:p>
          <w:p w:rsidR="001B7278" w:rsidRDefault="001B7278" w:rsidP="001B7278">
            <w:pPr>
              <w:ind w:left="437" w:firstLine="283"/>
              <w:rPr>
                <w:sz w:val="24"/>
                <w:szCs w:val="24"/>
              </w:rPr>
            </w:pPr>
            <w:r w:rsidRPr="00A24D2C">
              <w:rPr>
                <w:sz w:val="24"/>
                <w:szCs w:val="24"/>
              </w:rPr>
              <w:t>державну реєстрацію розірвання шл</w:t>
            </w:r>
            <w:r>
              <w:rPr>
                <w:sz w:val="24"/>
                <w:szCs w:val="24"/>
              </w:rPr>
              <w:t xml:space="preserve">юбу на підставі </w:t>
            </w:r>
            <w:r w:rsidRPr="00A24D2C">
              <w:rPr>
                <w:sz w:val="24"/>
                <w:szCs w:val="24"/>
              </w:rPr>
              <w:t xml:space="preserve">рішення суду; </w:t>
            </w:r>
          </w:p>
          <w:p w:rsidR="001B7278" w:rsidRDefault="001B7278" w:rsidP="001B7278">
            <w:pPr>
              <w:ind w:left="437" w:firstLine="283"/>
              <w:rPr>
                <w:sz w:val="24"/>
                <w:szCs w:val="24"/>
              </w:rPr>
            </w:pPr>
            <w:r w:rsidRPr="00A24D2C">
              <w:rPr>
                <w:sz w:val="24"/>
                <w:szCs w:val="24"/>
              </w:rPr>
              <w:t xml:space="preserve">розірвання шлюбу одного з подружжя, якщо другий з подружжя визнаний безвісно відсутнім; </w:t>
            </w:r>
          </w:p>
          <w:p w:rsidR="001B7278" w:rsidRDefault="001B7278" w:rsidP="001B7278">
            <w:pPr>
              <w:ind w:left="437" w:firstLine="283"/>
              <w:rPr>
                <w:sz w:val="24"/>
                <w:szCs w:val="24"/>
              </w:rPr>
            </w:pPr>
            <w:r w:rsidRPr="00A24D2C">
              <w:rPr>
                <w:sz w:val="24"/>
                <w:szCs w:val="24"/>
              </w:rPr>
              <w:t xml:space="preserve">розірвання шлюбу одного з подружжя, якщо другий з подружжя визнаний недієздатним. </w:t>
            </w:r>
          </w:p>
          <w:p w:rsidR="001B7278" w:rsidRDefault="001B7278" w:rsidP="001B7278">
            <w:pPr>
              <w:ind w:left="437" w:firstLine="283"/>
              <w:rPr>
                <w:sz w:val="24"/>
                <w:szCs w:val="24"/>
              </w:rPr>
            </w:pPr>
            <w:r w:rsidRPr="00A24D2C">
              <w:rPr>
                <w:sz w:val="24"/>
                <w:szCs w:val="24"/>
              </w:rPr>
              <w:t xml:space="preserve">У разі якщо один з подружжя, яке не має дітей не може особисто подати заяву про розірвання шлюбу таку заяву, нотаріально засвідчену або прирівняну до неї, від його імені може подати другий з подружжя. </w:t>
            </w:r>
          </w:p>
          <w:p w:rsidR="001B7278" w:rsidRDefault="001B7278" w:rsidP="001B7278">
            <w:pPr>
              <w:ind w:left="437" w:firstLine="283"/>
              <w:rPr>
                <w:sz w:val="24"/>
                <w:szCs w:val="24"/>
              </w:rPr>
            </w:pPr>
            <w:r w:rsidRPr="00A24D2C">
              <w:rPr>
                <w:sz w:val="24"/>
                <w:szCs w:val="24"/>
              </w:rPr>
              <w:t xml:space="preserve">2. Паспорт громадянина України/паспортний документ іноземця або документ, що посвідчує особу без громадянства заявника. </w:t>
            </w:r>
          </w:p>
          <w:p w:rsidR="001B7278" w:rsidRDefault="001B7278" w:rsidP="001B7278">
            <w:pPr>
              <w:ind w:left="437" w:firstLine="283"/>
              <w:rPr>
                <w:sz w:val="24"/>
                <w:szCs w:val="24"/>
              </w:rPr>
            </w:pPr>
            <w:r w:rsidRPr="00A24D2C">
              <w:rPr>
                <w:sz w:val="24"/>
                <w:szCs w:val="24"/>
              </w:rPr>
              <w:t xml:space="preserve">3. Свідоцтво про шлюб (у разі його наявності); </w:t>
            </w:r>
          </w:p>
          <w:p w:rsidR="001B7278" w:rsidRDefault="001B7278" w:rsidP="001B7278">
            <w:pPr>
              <w:ind w:left="437" w:firstLine="283"/>
              <w:rPr>
                <w:sz w:val="24"/>
                <w:szCs w:val="24"/>
              </w:rPr>
            </w:pPr>
            <w:r w:rsidRPr="00A24D2C">
              <w:rPr>
                <w:sz w:val="24"/>
                <w:szCs w:val="24"/>
              </w:rPr>
              <w:t xml:space="preserve">4. Документ, що підтверджує сплату державного мита або документ, що підтверджує право на звільнення від сплати державного мита. </w:t>
            </w:r>
          </w:p>
          <w:p w:rsidR="001B7278" w:rsidRDefault="001B7278" w:rsidP="001B7278">
            <w:pPr>
              <w:ind w:left="437" w:firstLine="283"/>
              <w:rPr>
                <w:sz w:val="24"/>
                <w:szCs w:val="24"/>
              </w:rPr>
            </w:pPr>
            <w:r w:rsidRPr="00A24D2C">
              <w:rPr>
                <w:sz w:val="24"/>
                <w:szCs w:val="24"/>
              </w:rPr>
              <w:t xml:space="preserve">У заяві зазначаються реквізити рішення суду про розірвання шлюбу або рішення суду про визнання другого з подружжя безвісно відсутнім, недієздатним. </w:t>
            </w:r>
          </w:p>
          <w:p w:rsidR="001B7278" w:rsidRPr="00176208" w:rsidRDefault="001B7278" w:rsidP="001B7278">
            <w:pPr>
              <w:ind w:left="437" w:firstLine="283"/>
              <w:rPr>
                <w:sz w:val="24"/>
                <w:szCs w:val="24"/>
              </w:rPr>
            </w:pPr>
            <w:r w:rsidRPr="00A24D2C">
              <w:rPr>
                <w:sz w:val="24"/>
                <w:szCs w:val="24"/>
              </w:rPr>
              <w:lastRenderedPageBreak/>
              <w:t>Примірник рішення суду в електронній формі отримується у порядку електронної інформаційної взаємодії між Єдиним державним реєстром судових рішень та Державним реєстром актів цивільного стану громадян засобами системи електронної взаємодії державних електронних інформаційних ресурсів «Трембіта»</w:t>
            </w:r>
          </w:p>
        </w:tc>
      </w:tr>
      <w:tr w:rsidR="001B7278" w:rsidRPr="00F94EC9" w:rsidTr="00BE5E7F">
        <w:tc>
          <w:tcPr>
            <w:tcW w:w="210" w:type="pct"/>
            <w:tcBorders>
              <w:top w:val="outset" w:sz="6" w:space="0" w:color="000000"/>
              <w:left w:val="outset" w:sz="6" w:space="0" w:color="000000"/>
              <w:bottom w:val="outset" w:sz="6" w:space="0" w:color="000000"/>
              <w:right w:val="outset" w:sz="6" w:space="0" w:color="000000"/>
            </w:tcBorders>
          </w:tcPr>
          <w:p w:rsidR="001B7278" w:rsidRPr="00F94EC9" w:rsidRDefault="001B7278" w:rsidP="001B7278">
            <w:pPr>
              <w:jc w:val="center"/>
              <w:rPr>
                <w:sz w:val="24"/>
                <w:szCs w:val="24"/>
                <w:lang w:eastAsia="uk-UA"/>
              </w:rPr>
            </w:pPr>
            <w:r>
              <w:rPr>
                <w:sz w:val="24"/>
                <w:szCs w:val="24"/>
                <w:lang w:eastAsia="uk-UA"/>
              </w:rPr>
              <w:lastRenderedPageBreak/>
              <w:t>9</w:t>
            </w:r>
          </w:p>
        </w:tc>
        <w:tc>
          <w:tcPr>
            <w:tcW w:w="1575" w:type="pct"/>
            <w:tcBorders>
              <w:top w:val="outset" w:sz="6" w:space="0" w:color="000000"/>
              <w:left w:val="outset" w:sz="6" w:space="0" w:color="000000"/>
              <w:bottom w:val="outset" w:sz="6" w:space="0" w:color="000000"/>
              <w:right w:val="outset" w:sz="6" w:space="0" w:color="000000"/>
            </w:tcBorders>
          </w:tcPr>
          <w:p w:rsidR="001B7278" w:rsidRPr="00F94EC9" w:rsidRDefault="001B7278" w:rsidP="001B7278">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1B7278" w:rsidRDefault="001B7278" w:rsidP="001B7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66073">
              <w:rPr>
                <w:sz w:val="24"/>
                <w:szCs w:val="24"/>
                <w:lang w:eastAsia="uk-UA"/>
              </w:rPr>
              <w:t xml:space="preserve">У паперовій формі документи подаються шляхом особистого звернення до відділу державної реєстрації актів цивільного стану. </w:t>
            </w:r>
          </w:p>
          <w:p w:rsidR="001B7278" w:rsidRPr="00F94EC9" w:rsidRDefault="001B7278" w:rsidP="001B7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66073">
              <w:rPr>
                <w:sz w:val="24"/>
                <w:szCs w:val="24"/>
                <w:lang w:eastAsia="uk-UA"/>
              </w:rPr>
              <w:t>В електронній формі документи подаються заявниками за допомогою програмного забезпечення Єдиного державного вебпорталу електронних послуг (за наявності технічної можливості)</w:t>
            </w:r>
          </w:p>
        </w:tc>
      </w:tr>
      <w:tr w:rsidR="001B7278" w:rsidRPr="00F94EC9" w:rsidTr="00BE5E7F">
        <w:tc>
          <w:tcPr>
            <w:tcW w:w="210" w:type="pct"/>
            <w:tcBorders>
              <w:top w:val="outset" w:sz="6" w:space="0" w:color="000000"/>
              <w:left w:val="outset" w:sz="6" w:space="0" w:color="000000"/>
              <w:bottom w:val="outset" w:sz="6" w:space="0" w:color="000000"/>
              <w:right w:val="outset" w:sz="6" w:space="0" w:color="000000"/>
            </w:tcBorders>
          </w:tcPr>
          <w:p w:rsidR="001B7278" w:rsidRPr="00F94EC9" w:rsidRDefault="001B7278" w:rsidP="001B7278">
            <w:pPr>
              <w:jc w:val="center"/>
              <w:rPr>
                <w:sz w:val="24"/>
                <w:szCs w:val="24"/>
                <w:lang w:eastAsia="uk-UA"/>
              </w:rPr>
            </w:pPr>
            <w:r>
              <w:rPr>
                <w:sz w:val="24"/>
                <w:szCs w:val="24"/>
                <w:lang w:eastAsia="uk-UA"/>
              </w:rPr>
              <w:t>10</w:t>
            </w:r>
          </w:p>
        </w:tc>
        <w:tc>
          <w:tcPr>
            <w:tcW w:w="1575" w:type="pct"/>
            <w:tcBorders>
              <w:top w:val="outset" w:sz="6" w:space="0" w:color="000000"/>
              <w:left w:val="outset" w:sz="6" w:space="0" w:color="000000"/>
              <w:bottom w:val="outset" w:sz="6" w:space="0" w:color="000000"/>
              <w:right w:val="outset" w:sz="6" w:space="0" w:color="000000"/>
            </w:tcBorders>
          </w:tcPr>
          <w:p w:rsidR="001B7278" w:rsidRDefault="001B7278" w:rsidP="001B7278">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1B7278" w:rsidRPr="00F94EC9" w:rsidRDefault="001B7278" w:rsidP="001B7278">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1B7278" w:rsidRDefault="001B7278" w:rsidP="001B7278">
            <w:pPr>
              <w:ind w:left="295"/>
              <w:rPr>
                <w:sz w:val="24"/>
                <w:szCs w:val="24"/>
                <w:lang w:eastAsia="uk-UA"/>
              </w:rPr>
            </w:pPr>
            <w:r w:rsidRPr="008B70C7">
              <w:rPr>
                <w:sz w:val="24"/>
                <w:szCs w:val="24"/>
                <w:lang w:eastAsia="uk-UA"/>
              </w:rPr>
              <w:t xml:space="preserve">Суб’єкт звернення сплачує державне мито: </w:t>
            </w:r>
          </w:p>
          <w:p w:rsidR="001B7278" w:rsidRDefault="001B7278" w:rsidP="001B7278">
            <w:pPr>
              <w:ind w:firstLine="295"/>
              <w:rPr>
                <w:sz w:val="24"/>
                <w:szCs w:val="24"/>
                <w:lang w:eastAsia="uk-UA"/>
              </w:rPr>
            </w:pPr>
            <w:r w:rsidRPr="008B70C7">
              <w:rPr>
                <w:sz w:val="24"/>
                <w:szCs w:val="24"/>
                <w:lang w:eastAsia="uk-UA"/>
              </w:rPr>
              <w:t xml:space="preserve">у розмірі 0,5 неоподаткованого мінімуму доходів громадян (8,50 грн) за державну реєстрацію розірвання шлюбу за взаємною згодою подружжя, яке не має дітей; </w:t>
            </w:r>
          </w:p>
          <w:p w:rsidR="001B7278" w:rsidRDefault="001B7278" w:rsidP="001B7278">
            <w:pPr>
              <w:ind w:firstLine="295"/>
              <w:rPr>
                <w:sz w:val="24"/>
                <w:szCs w:val="24"/>
                <w:lang w:eastAsia="uk-UA"/>
              </w:rPr>
            </w:pPr>
            <w:r w:rsidRPr="008B70C7">
              <w:rPr>
                <w:sz w:val="24"/>
                <w:szCs w:val="24"/>
                <w:lang w:eastAsia="uk-UA"/>
              </w:rPr>
              <w:t xml:space="preserve">у розмірі 0,03 неоподаткованого мінімуму доходів громадян (0,51 грн) за державну реєстрацію розірвання шлюбу з особами, визнаними у встановленому порядку безвісно відсутніми або недієздатними (стаття 107 Сімейного кодексу України). </w:t>
            </w:r>
          </w:p>
          <w:p w:rsidR="001B7278" w:rsidRDefault="001B7278" w:rsidP="001B7278">
            <w:pPr>
              <w:ind w:firstLine="295"/>
              <w:rPr>
                <w:sz w:val="24"/>
                <w:szCs w:val="24"/>
                <w:lang w:eastAsia="uk-UA"/>
              </w:rPr>
            </w:pPr>
            <w:r w:rsidRPr="008B70C7">
              <w:rPr>
                <w:sz w:val="24"/>
                <w:szCs w:val="24"/>
                <w:lang w:eastAsia="uk-UA"/>
              </w:rPr>
              <w:t xml:space="preserve">у розмірі, визначеному рішенням суду, за державну реєстрацію розірвання шлюбу на підставі рішення суду, постановленого до 27 липня 2010 року (стаття 109, 110 Сімейного кодексу України). </w:t>
            </w:r>
          </w:p>
          <w:p w:rsidR="001B7278" w:rsidRDefault="001B7278" w:rsidP="001B7278">
            <w:pPr>
              <w:ind w:firstLine="295"/>
              <w:rPr>
                <w:sz w:val="24"/>
                <w:szCs w:val="24"/>
                <w:lang w:eastAsia="uk-UA"/>
              </w:rPr>
            </w:pPr>
            <w:r w:rsidRPr="008B70C7">
              <w:rPr>
                <w:sz w:val="24"/>
                <w:szCs w:val="24"/>
                <w:lang w:eastAsia="uk-UA"/>
              </w:rPr>
              <w:t xml:space="preserve">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 </w:t>
            </w:r>
          </w:p>
          <w:p w:rsidR="001B7278" w:rsidRDefault="001B7278" w:rsidP="001B7278">
            <w:pPr>
              <w:ind w:firstLine="295"/>
              <w:rPr>
                <w:sz w:val="24"/>
                <w:szCs w:val="24"/>
                <w:lang w:eastAsia="uk-UA"/>
              </w:rPr>
            </w:pPr>
            <w:r w:rsidRPr="008B70C7">
              <w:rPr>
                <w:sz w:val="24"/>
                <w:szCs w:val="24"/>
                <w:lang w:eastAsia="uk-UA"/>
              </w:rPr>
              <w:t xml:space="preserve">Від сплати державного мита звільняються: </w:t>
            </w:r>
          </w:p>
          <w:p w:rsidR="001B7278" w:rsidRDefault="001B7278" w:rsidP="001B7278">
            <w:pPr>
              <w:ind w:firstLine="295"/>
              <w:rPr>
                <w:sz w:val="24"/>
                <w:szCs w:val="24"/>
                <w:lang w:eastAsia="uk-UA"/>
              </w:rPr>
            </w:pPr>
            <w:r w:rsidRPr="008B70C7">
              <w:rPr>
                <w:sz w:val="24"/>
                <w:szCs w:val="24"/>
                <w:lang w:eastAsia="uk-UA"/>
              </w:rPr>
              <w:t xml:space="preserve">громадяни, віднесені до першої та другої категорій постраждалих внаслідок Чорнобильської катастрофи; </w:t>
            </w:r>
          </w:p>
          <w:p w:rsidR="001B7278" w:rsidRDefault="001B7278" w:rsidP="001B7278">
            <w:pPr>
              <w:ind w:firstLine="295"/>
              <w:rPr>
                <w:sz w:val="24"/>
                <w:szCs w:val="24"/>
                <w:lang w:eastAsia="uk-UA"/>
              </w:rPr>
            </w:pPr>
            <w:r w:rsidRPr="008B70C7">
              <w:rPr>
                <w:sz w:val="24"/>
                <w:szCs w:val="24"/>
                <w:lang w:eastAsia="uk-UA"/>
              </w:rPr>
              <w:t xml:space="preserve">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 </w:t>
            </w:r>
          </w:p>
          <w:p w:rsidR="001B7278" w:rsidRDefault="001B7278" w:rsidP="001B7278">
            <w:pPr>
              <w:ind w:firstLine="295"/>
              <w:rPr>
                <w:sz w:val="24"/>
                <w:szCs w:val="24"/>
                <w:lang w:eastAsia="uk-UA"/>
              </w:rPr>
            </w:pPr>
            <w:r w:rsidRPr="008B70C7">
              <w:rPr>
                <w:sz w:val="24"/>
                <w:szCs w:val="24"/>
                <w:lang w:eastAsia="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1B7278" w:rsidRDefault="001B7278" w:rsidP="001B7278">
            <w:pPr>
              <w:ind w:firstLine="295"/>
              <w:rPr>
                <w:sz w:val="24"/>
                <w:szCs w:val="24"/>
                <w:lang w:eastAsia="uk-UA"/>
              </w:rPr>
            </w:pPr>
            <w:r w:rsidRPr="008B70C7">
              <w:rPr>
                <w:sz w:val="24"/>
                <w:szCs w:val="24"/>
                <w:lang w:eastAsia="uk-UA"/>
              </w:rPr>
              <w:t>особи з інвалідністю внаслідок Другої світової війни та сім’ї воїнів (партизанів), які загинули чи пропали безвісті, і прирівняні до них у встановленому порядку особи; особи з інвалідністю I та II груп;</w:t>
            </w:r>
          </w:p>
          <w:p w:rsidR="001B7278" w:rsidRPr="0021310B" w:rsidRDefault="001B7278" w:rsidP="001B7278">
            <w:pPr>
              <w:ind w:firstLine="295"/>
              <w:rPr>
                <w:sz w:val="24"/>
                <w:szCs w:val="24"/>
                <w:lang w:eastAsia="uk-UA"/>
              </w:rPr>
            </w:pPr>
            <w:r w:rsidRPr="0021310B">
              <w:rPr>
                <w:sz w:val="24"/>
                <w:szCs w:val="24"/>
              </w:rPr>
              <w:t xml:space="preserve">внутрішньо переміщені особи та особи, які мають </w:t>
            </w:r>
            <w:r w:rsidRPr="0021310B">
              <w:rPr>
                <w:sz w:val="24"/>
                <w:szCs w:val="24"/>
              </w:rPr>
              <w:lastRenderedPageBreak/>
              <w:t>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w:t>
            </w:r>
            <w:r>
              <w:rPr>
                <w:sz w:val="24"/>
                <w:szCs w:val="24"/>
              </w:rPr>
              <w:t xml:space="preserve"> </w:t>
            </w:r>
            <w:r w:rsidRPr="0021310B">
              <w:rPr>
                <w:sz w:val="24"/>
                <w:szCs w:val="24"/>
              </w:rPr>
              <w:t>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w:t>
            </w:r>
          </w:p>
        </w:tc>
      </w:tr>
      <w:tr w:rsidR="001B7278" w:rsidRPr="00F94EC9" w:rsidTr="00BE5E7F">
        <w:tc>
          <w:tcPr>
            <w:tcW w:w="210" w:type="pct"/>
            <w:tcBorders>
              <w:top w:val="outset" w:sz="6" w:space="0" w:color="000000"/>
              <w:left w:val="outset" w:sz="6" w:space="0" w:color="000000"/>
              <w:bottom w:val="outset" w:sz="6" w:space="0" w:color="000000"/>
              <w:right w:val="outset" w:sz="6" w:space="0" w:color="000000"/>
            </w:tcBorders>
          </w:tcPr>
          <w:p w:rsidR="001B7278" w:rsidRPr="00F94EC9" w:rsidRDefault="001B7278" w:rsidP="001B7278">
            <w:pPr>
              <w:jc w:val="center"/>
              <w:rPr>
                <w:sz w:val="24"/>
                <w:szCs w:val="24"/>
                <w:lang w:eastAsia="uk-UA"/>
              </w:rPr>
            </w:pPr>
            <w:r w:rsidRPr="00F94EC9">
              <w:rPr>
                <w:sz w:val="24"/>
                <w:szCs w:val="24"/>
                <w:lang w:eastAsia="uk-UA"/>
              </w:rPr>
              <w:lastRenderedPageBreak/>
              <w:t>1</w:t>
            </w:r>
            <w:r>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1B7278" w:rsidRPr="00F94EC9" w:rsidRDefault="001B7278" w:rsidP="001B7278">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1B7278" w:rsidRDefault="001B7278" w:rsidP="001B7278">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Державна реєстрація розірвання шлюбу проводиться органом державної реєстрації актів цивільного стану:</w:t>
            </w:r>
          </w:p>
          <w:p w:rsidR="001B7278" w:rsidRDefault="001B7278" w:rsidP="001B7278">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 за заявою про розірвання шлюбу подружжя, яке не має дітей – після спливу одного місяця від дня подання відповідної заяви, якщо вона не була відкликана; </w:t>
            </w:r>
          </w:p>
          <w:p w:rsidR="001B7278" w:rsidRDefault="001B7278" w:rsidP="001B7278">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за заявою про розірвання шлюбу відповідно до статті 107 Сімейного кодексу України – у день подання відповідної заяви суб’єктом звернення; </w:t>
            </w:r>
          </w:p>
          <w:p w:rsidR="001B7278" w:rsidRDefault="001B7278" w:rsidP="001B7278">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за заявою про державну реєстрацію розірвання шлюбу на підставі рішення суду: </w:t>
            </w:r>
          </w:p>
          <w:p w:rsidR="001B7278" w:rsidRDefault="001B7278" w:rsidP="001B7278">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 у день подання відповідної заяви суб’єктом звернення, якщо шлюб зареєстровано у відділі державної реєстрації актів цивільного стану за місцем звернення заявника; </w:t>
            </w:r>
          </w:p>
          <w:p w:rsidR="001B7278" w:rsidRPr="00C801E6" w:rsidRDefault="001B7278" w:rsidP="001B7278">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у день отримання відповіді з відділу державної реєстрації актів цивільного стану за місцем реєстрації шлюбу або не пізніше наступного робочого дня з дня отримання такої відповіді</w:t>
            </w:r>
          </w:p>
        </w:tc>
      </w:tr>
      <w:tr w:rsidR="001B7278" w:rsidRPr="00F94EC9" w:rsidTr="00BE5E7F">
        <w:tc>
          <w:tcPr>
            <w:tcW w:w="210" w:type="pct"/>
            <w:tcBorders>
              <w:top w:val="outset" w:sz="6" w:space="0" w:color="000000"/>
              <w:left w:val="outset" w:sz="6" w:space="0" w:color="000000"/>
              <w:bottom w:val="outset" w:sz="6" w:space="0" w:color="000000"/>
              <w:right w:val="outset" w:sz="6" w:space="0" w:color="000000"/>
            </w:tcBorders>
          </w:tcPr>
          <w:p w:rsidR="001B7278" w:rsidRPr="00F94EC9" w:rsidRDefault="001B7278" w:rsidP="001B7278">
            <w:pPr>
              <w:jc w:val="left"/>
              <w:rPr>
                <w:sz w:val="24"/>
                <w:szCs w:val="24"/>
                <w:lang w:eastAsia="uk-UA"/>
              </w:rPr>
            </w:pPr>
            <w:r w:rsidRPr="00F94EC9">
              <w:rPr>
                <w:sz w:val="24"/>
                <w:szCs w:val="24"/>
                <w:lang w:eastAsia="uk-UA"/>
              </w:rPr>
              <w:t>1</w:t>
            </w:r>
            <w:r>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rsidR="001B7278" w:rsidRPr="00F94EC9" w:rsidRDefault="001B7278" w:rsidP="001B7278">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tcPr>
          <w:p w:rsidR="001B7278" w:rsidRDefault="001B7278" w:rsidP="001B7278">
            <w:pPr>
              <w:tabs>
                <w:tab w:val="left" w:pos="1565"/>
              </w:tabs>
              <w:ind w:firstLine="217"/>
              <w:rPr>
                <w:sz w:val="24"/>
                <w:szCs w:val="24"/>
                <w:lang w:eastAsia="uk-UA"/>
              </w:rPr>
            </w:pPr>
            <w:r w:rsidRPr="00ED6C43">
              <w:rPr>
                <w:sz w:val="24"/>
                <w:szCs w:val="24"/>
                <w:lang w:eastAsia="uk-UA"/>
              </w:rPr>
              <w:t>1) державна реєстрація суперечить вимогам законодавства України;</w:t>
            </w:r>
          </w:p>
          <w:p w:rsidR="001B7278" w:rsidRDefault="001B7278" w:rsidP="001B7278">
            <w:pPr>
              <w:tabs>
                <w:tab w:val="left" w:pos="1565"/>
              </w:tabs>
              <w:ind w:firstLine="217"/>
              <w:rPr>
                <w:sz w:val="24"/>
                <w:szCs w:val="24"/>
                <w:lang w:eastAsia="uk-UA"/>
              </w:rPr>
            </w:pPr>
            <w:r w:rsidRPr="00ED6C43">
              <w:rPr>
                <w:sz w:val="24"/>
                <w:szCs w:val="24"/>
                <w:lang w:eastAsia="uk-UA"/>
              </w:rPr>
              <w:t xml:space="preserve"> 2) з проханням про державну реєстрацію звернулася недієздатна особа або особа, яка не має необхідних для цього повноважень. </w:t>
            </w:r>
          </w:p>
          <w:p w:rsidR="001B7278" w:rsidRPr="00F94EC9" w:rsidRDefault="001B7278" w:rsidP="001B7278">
            <w:pPr>
              <w:tabs>
                <w:tab w:val="left" w:pos="1565"/>
              </w:tabs>
              <w:ind w:firstLine="217"/>
              <w:rPr>
                <w:sz w:val="24"/>
                <w:szCs w:val="24"/>
                <w:lang w:eastAsia="uk-UA"/>
              </w:rPr>
            </w:pPr>
            <w:r w:rsidRPr="00ED6C43">
              <w:rPr>
                <w:sz w:val="24"/>
                <w:szCs w:val="24"/>
                <w:lang w:eastAsia="uk-UA"/>
              </w:rPr>
              <w:t>Орган державної реєстрації актів цивільного стану повинен мотивувати відмову в державній реєстрації розірвання шлюбу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1B7278" w:rsidRPr="00F94EC9" w:rsidTr="00BE5E7F">
        <w:tc>
          <w:tcPr>
            <w:tcW w:w="210" w:type="pct"/>
            <w:tcBorders>
              <w:top w:val="outset" w:sz="6" w:space="0" w:color="000000"/>
              <w:left w:val="outset" w:sz="6" w:space="0" w:color="000000"/>
              <w:bottom w:val="outset" w:sz="6" w:space="0" w:color="000000"/>
              <w:right w:val="outset" w:sz="6" w:space="0" w:color="000000"/>
            </w:tcBorders>
          </w:tcPr>
          <w:p w:rsidR="001B7278" w:rsidRPr="00F94EC9" w:rsidRDefault="001B7278" w:rsidP="001B7278">
            <w:pPr>
              <w:jc w:val="left"/>
              <w:rPr>
                <w:sz w:val="24"/>
                <w:szCs w:val="24"/>
                <w:lang w:eastAsia="uk-UA"/>
              </w:rPr>
            </w:pPr>
            <w:r w:rsidRPr="00F94EC9">
              <w:rPr>
                <w:sz w:val="24"/>
                <w:szCs w:val="24"/>
                <w:lang w:eastAsia="uk-UA"/>
              </w:rPr>
              <w:t>1</w:t>
            </w:r>
            <w:r>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tcPr>
          <w:p w:rsidR="001B7278" w:rsidRPr="00F94EC9" w:rsidRDefault="001B7278" w:rsidP="001B7278">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1B7278" w:rsidRDefault="001B7278" w:rsidP="001B7278">
            <w:pPr>
              <w:tabs>
                <w:tab w:val="left" w:pos="358"/>
                <w:tab w:val="left" w:pos="449"/>
              </w:tabs>
              <w:ind w:firstLine="151"/>
              <w:rPr>
                <w:sz w:val="24"/>
                <w:szCs w:val="24"/>
                <w:lang w:eastAsia="uk-UA"/>
              </w:rPr>
            </w:pPr>
            <w:r w:rsidRPr="00F520EE">
              <w:rPr>
                <w:sz w:val="24"/>
                <w:szCs w:val="24"/>
                <w:lang w:eastAsia="uk-UA"/>
              </w:rPr>
              <w:t xml:space="preserve">1. Складання актового запису про розірвання шлюбу; </w:t>
            </w:r>
          </w:p>
          <w:p w:rsidR="001B7278" w:rsidRDefault="001B7278" w:rsidP="001B7278">
            <w:pPr>
              <w:tabs>
                <w:tab w:val="left" w:pos="358"/>
                <w:tab w:val="left" w:pos="449"/>
              </w:tabs>
              <w:ind w:firstLine="151"/>
              <w:rPr>
                <w:sz w:val="24"/>
                <w:szCs w:val="24"/>
                <w:lang w:eastAsia="uk-UA"/>
              </w:rPr>
            </w:pPr>
            <w:r w:rsidRPr="00F520EE">
              <w:rPr>
                <w:sz w:val="24"/>
                <w:szCs w:val="24"/>
                <w:lang w:eastAsia="uk-UA"/>
              </w:rPr>
              <w:t xml:space="preserve">2. Видача свідоцтва про розірвання шлюбу кожному з подружжя; </w:t>
            </w:r>
          </w:p>
          <w:p w:rsidR="001B7278" w:rsidRPr="00F94EC9" w:rsidRDefault="001B7278" w:rsidP="001B7278">
            <w:pPr>
              <w:tabs>
                <w:tab w:val="left" w:pos="358"/>
                <w:tab w:val="left" w:pos="449"/>
              </w:tabs>
              <w:ind w:firstLine="151"/>
              <w:rPr>
                <w:sz w:val="24"/>
                <w:szCs w:val="24"/>
                <w:lang w:eastAsia="uk-UA"/>
              </w:rPr>
            </w:pPr>
            <w:r>
              <w:rPr>
                <w:sz w:val="24"/>
                <w:szCs w:val="24"/>
                <w:lang w:eastAsia="uk-UA"/>
              </w:rPr>
              <w:t>3</w:t>
            </w:r>
            <w:r w:rsidRPr="00F520EE">
              <w:rPr>
                <w:sz w:val="24"/>
                <w:szCs w:val="24"/>
                <w:lang w:eastAsia="uk-UA"/>
              </w:rPr>
              <w:t>. Письмова відмова в проведенні державної реєстрації розірвання шлюбу</w:t>
            </w:r>
          </w:p>
        </w:tc>
      </w:tr>
      <w:tr w:rsidR="001B7278" w:rsidRPr="00F94EC9" w:rsidTr="00BE5E7F">
        <w:tc>
          <w:tcPr>
            <w:tcW w:w="210" w:type="pct"/>
            <w:tcBorders>
              <w:top w:val="outset" w:sz="6" w:space="0" w:color="000000"/>
              <w:left w:val="outset" w:sz="6" w:space="0" w:color="000000"/>
              <w:bottom w:val="outset" w:sz="6" w:space="0" w:color="000000"/>
              <w:right w:val="outset" w:sz="6" w:space="0" w:color="000000"/>
            </w:tcBorders>
          </w:tcPr>
          <w:p w:rsidR="001B7278" w:rsidRPr="00F94EC9" w:rsidRDefault="001B7278" w:rsidP="001B7278">
            <w:pPr>
              <w:jc w:val="left"/>
              <w:rPr>
                <w:sz w:val="24"/>
                <w:szCs w:val="24"/>
                <w:lang w:eastAsia="uk-UA"/>
              </w:rPr>
            </w:pPr>
            <w:r w:rsidRPr="00F94EC9">
              <w:rPr>
                <w:sz w:val="24"/>
                <w:szCs w:val="24"/>
                <w:lang w:eastAsia="uk-UA"/>
              </w:rPr>
              <w:t>1</w:t>
            </w:r>
            <w:r>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tcPr>
          <w:p w:rsidR="001B7278" w:rsidRPr="00F94EC9" w:rsidRDefault="001B7278" w:rsidP="001B7278">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1B7278" w:rsidRDefault="001B7278" w:rsidP="001B7278">
            <w:pPr>
              <w:pStyle w:val="a3"/>
              <w:tabs>
                <w:tab w:val="left" w:pos="358"/>
              </w:tabs>
              <w:ind w:left="0" w:firstLine="434"/>
              <w:rPr>
                <w:sz w:val="24"/>
                <w:szCs w:val="24"/>
                <w:lang w:eastAsia="uk-UA"/>
              </w:rPr>
            </w:pPr>
            <w:r w:rsidRPr="006C6A17">
              <w:rPr>
                <w:sz w:val="24"/>
                <w:szCs w:val="24"/>
                <w:lang w:eastAsia="uk-UA"/>
              </w:rPr>
              <w:t xml:space="preserve">Результат надання адміністративної послуги отримується: </w:t>
            </w:r>
          </w:p>
          <w:p w:rsidR="001B7278" w:rsidRPr="00F94EC9" w:rsidRDefault="001B7278" w:rsidP="003C6772">
            <w:pPr>
              <w:pStyle w:val="a3"/>
              <w:tabs>
                <w:tab w:val="left" w:pos="358"/>
              </w:tabs>
              <w:ind w:left="0" w:firstLine="434"/>
              <w:rPr>
                <w:sz w:val="24"/>
                <w:szCs w:val="24"/>
                <w:lang w:eastAsia="uk-UA"/>
              </w:rPr>
            </w:pPr>
            <w:r w:rsidRPr="006C6A17">
              <w:rPr>
                <w:sz w:val="24"/>
                <w:szCs w:val="24"/>
                <w:lang w:eastAsia="uk-UA"/>
              </w:rPr>
              <w:t>безпосередньо у відділі державної реєстрації актів цивільного стану</w:t>
            </w:r>
            <w:r>
              <w:rPr>
                <w:sz w:val="24"/>
                <w:szCs w:val="24"/>
                <w:lang w:eastAsia="uk-UA"/>
              </w:rPr>
              <w:t>.</w:t>
            </w:r>
            <w:r w:rsidRPr="006C6A17">
              <w:rPr>
                <w:sz w:val="24"/>
                <w:szCs w:val="24"/>
                <w:lang w:eastAsia="uk-UA"/>
              </w:rPr>
              <w:t xml:space="preserve"> </w:t>
            </w:r>
          </w:p>
        </w:tc>
      </w:tr>
    </w:tbl>
    <w:p w:rsidR="00EE4EE3" w:rsidRPr="00F94EC9" w:rsidRDefault="00EE4EE3">
      <w:bookmarkStart w:id="5" w:name="n43"/>
      <w:bookmarkEnd w:id="5"/>
    </w:p>
    <w:sectPr w:rsidR="00EE4EE3" w:rsidRPr="00F94EC9" w:rsidSect="003C6772">
      <w:headerReference w:type="default" r:id="rId8"/>
      <w:pgSz w:w="11906" w:h="16838"/>
      <w:pgMar w:top="709" w:right="707" w:bottom="709"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5171" w:rsidRDefault="00655171">
      <w:r>
        <w:separator/>
      </w:r>
    </w:p>
  </w:endnote>
  <w:endnote w:type="continuationSeparator" w:id="0">
    <w:p w:rsidR="00655171" w:rsidRDefault="00655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5171" w:rsidRDefault="00655171">
      <w:r>
        <w:separator/>
      </w:r>
    </w:p>
  </w:footnote>
  <w:footnote w:type="continuationSeparator" w:id="0">
    <w:p w:rsidR="00655171" w:rsidRDefault="0065517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EE3" w:rsidRPr="003945B6" w:rsidRDefault="0005353B">
    <w:pPr>
      <w:pStyle w:val="a4"/>
      <w:jc w:val="center"/>
      <w:rPr>
        <w:sz w:val="24"/>
        <w:szCs w:val="24"/>
      </w:rPr>
    </w:pPr>
    <w:r w:rsidRPr="003945B6">
      <w:rPr>
        <w:sz w:val="24"/>
        <w:szCs w:val="24"/>
      </w:rPr>
      <w:fldChar w:fldCharType="begin"/>
    </w:r>
    <w:r w:rsidR="00EE4EE3" w:rsidRPr="003945B6">
      <w:rPr>
        <w:sz w:val="24"/>
        <w:szCs w:val="24"/>
      </w:rPr>
      <w:instrText>PAGE   \* MERGEFORMAT</w:instrText>
    </w:r>
    <w:r w:rsidRPr="003945B6">
      <w:rPr>
        <w:sz w:val="24"/>
        <w:szCs w:val="24"/>
      </w:rPr>
      <w:fldChar w:fldCharType="separate"/>
    </w:r>
    <w:r w:rsidR="00AF3DD9" w:rsidRPr="00AF3DD9">
      <w:rPr>
        <w:noProof/>
        <w:sz w:val="24"/>
        <w:szCs w:val="24"/>
        <w:lang w:val="ru-RU"/>
      </w:rPr>
      <w:t>2</w:t>
    </w:r>
    <w:r w:rsidRPr="003945B6">
      <w:rPr>
        <w:sz w:val="24"/>
        <w:szCs w:val="24"/>
      </w:rPr>
      <w:fldChar w:fldCharType="end"/>
    </w:r>
  </w:p>
  <w:p w:rsidR="00EE4EE3" w:rsidRDefault="00EE4EE3">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cs="Times New Roman" w:hint="default"/>
        <w:color w:val="000000"/>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1" w15:restartNumberingAfterBreak="0">
    <w:nsid w:val="1D0A3363"/>
    <w:multiLevelType w:val="hybridMultilevel"/>
    <w:tmpl w:val="C3CC1AA4"/>
    <w:lvl w:ilvl="0" w:tplc="33DAB5B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2D961EDD"/>
    <w:multiLevelType w:val="hybridMultilevel"/>
    <w:tmpl w:val="F7C844FC"/>
    <w:lvl w:ilvl="0" w:tplc="59FA25C8">
      <w:start w:val="1"/>
      <w:numFmt w:val="decimal"/>
      <w:lvlText w:val="%1)"/>
      <w:lvlJc w:val="left"/>
      <w:pPr>
        <w:ind w:left="1651" w:hanging="1050"/>
      </w:pPr>
      <w:rPr>
        <w:rFonts w:cs="Times New Roman" w:hint="default"/>
      </w:rPr>
    </w:lvl>
    <w:lvl w:ilvl="1" w:tplc="04220019" w:tentative="1">
      <w:start w:val="1"/>
      <w:numFmt w:val="lowerLetter"/>
      <w:lvlText w:val="%2."/>
      <w:lvlJc w:val="left"/>
      <w:pPr>
        <w:ind w:left="1681" w:hanging="360"/>
      </w:pPr>
      <w:rPr>
        <w:rFonts w:cs="Times New Roman"/>
      </w:rPr>
    </w:lvl>
    <w:lvl w:ilvl="2" w:tplc="0422001B" w:tentative="1">
      <w:start w:val="1"/>
      <w:numFmt w:val="lowerRoman"/>
      <w:lvlText w:val="%3."/>
      <w:lvlJc w:val="right"/>
      <w:pPr>
        <w:ind w:left="2401" w:hanging="180"/>
      </w:pPr>
      <w:rPr>
        <w:rFonts w:cs="Times New Roman"/>
      </w:rPr>
    </w:lvl>
    <w:lvl w:ilvl="3" w:tplc="0422000F" w:tentative="1">
      <w:start w:val="1"/>
      <w:numFmt w:val="decimal"/>
      <w:lvlText w:val="%4."/>
      <w:lvlJc w:val="left"/>
      <w:pPr>
        <w:ind w:left="3121" w:hanging="360"/>
      </w:pPr>
      <w:rPr>
        <w:rFonts w:cs="Times New Roman"/>
      </w:rPr>
    </w:lvl>
    <w:lvl w:ilvl="4" w:tplc="04220019" w:tentative="1">
      <w:start w:val="1"/>
      <w:numFmt w:val="lowerLetter"/>
      <w:lvlText w:val="%5."/>
      <w:lvlJc w:val="left"/>
      <w:pPr>
        <w:ind w:left="3841" w:hanging="360"/>
      </w:pPr>
      <w:rPr>
        <w:rFonts w:cs="Times New Roman"/>
      </w:rPr>
    </w:lvl>
    <w:lvl w:ilvl="5" w:tplc="0422001B" w:tentative="1">
      <w:start w:val="1"/>
      <w:numFmt w:val="lowerRoman"/>
      <w:lvlText w:val="%6."/>
      <w:lvlJc w:val="right"/>
      <w:pPr>
        <w:ind w:left="4561" w:hanging="180"/>
      </w:pPr>
      <w:rPr>
        <w:rFonts w:cs="Times New Roman"/>
      </w:rPr>
    </w:lvl>
    <w:lvl w:ilvl="6" w:tplc="0422000F" w:tentative="1">
      <w:start w:val="1"/>
      <w:numFmt w:val="decimal"/>
      <w:lvlText w:val="%7."/>
      <w:lvlJc w:val="left"/>
      <w:pPr>
        <w:ind w:left="5281" w:hanging="360"/>
      </w:pPr>
      <w:rPr>
        <w:rFonts w:cs="Times New Roman"/>
      </w:rPr>
    </w:lvl>
    <w:lvl w:ilvl="7" w:tplc="04220019" w:tentative="1">
      <w:start w:val="1"/>
      <w:numFmt w:val="lowerLetter"/>
      <w:lvlText w:val="%8."/>
      <w:lvlJc w:val="left"/>
      <w:pPr>
        <w:ind w:left="6001" w:hanging="360"/>
      </w:pPr>
      <w:rPr>
        <w:rFonts w:cs="Times New Roman"/>
      </w:rPr>
    </w:lvl>
    <w:lvl w:ilvl="8" w:tplc="0422001B" w:tentative="1">
      <w:start w:val="1"/>
      <w:numFmt w:val="lowerRoman"/>
      <w:lvlText w:val="%9."/>
      <w:lvlJc w:val="right"/>
      <w:pPr>
        <w:ind w:left="6721" w:hanging="180"/>
      </w:pPr>
      <w:rPr>
        <w:rFonts w:cs="Times New Roman"/>
      </w:rPr>
    </w:lvl>
  </w:abstractNum>
  <w:abstractNum w:abstractNumId="3" w15:restartNumberingAfterBreak="0">
    <w:nsid w:val="30991155"/>
    <w:multiLevelType w:val="hybridMultilevel"/>
    <w:tmpl w:val="4564672A"/>
    <w:lvl w:ilvl="0" w:tplc="4DCABDD6">
      <w:start w:val="1"/>
      <w:numFmt w:val="decimal"/>
      <w:lvlText w:val="%1."/>
      <w:lvlJc w:val="left"/>
      <w:pPr>
        <w:ind w:left="797" w:hanging="360"/>
      </w:pPr>
      <w:rPr>
        <w:rFonts w:hint="default"/>
      </w:rPr>
    </w:lvl>
    <w:lvl w:ilvl="1" w:tplc="04220019" w:tentative="1">
      <w:start w:val="1"/>
      <w:numFmt w:val="lowerLetter"/>
      <w:lvlText w:val="%2."/>
      <w:lvlJc w:val="left"/>
      <w:pPr>
        <w:ind w:left="1517" w:hanging="360"/>
      </w:pPr>
    </w:lvl>
    <w:lvl w:ilvl="2" w:tplc="0422001B" w:tentative="1">
      <w:start w:val="1"/>
      <w:numFmt w:val="lowerRoman"/>
      <w:lvlText w:val="%3."/>
      <w:lvlJc w:val="right"/>
      <w:pPr>
        <w:ind w:left="2237" w:hanging="180"/>
      </w:pPr>
    </w:lvl>
    <w:lvl w:ilvl="3" w:tplc="0422000F" w:tentative="1">
      <w:start w:val="1"/>
      <w:numFmt w:val="decimal"/>
      <w:lvlText w:val="%4."/>
      <w:lvlJc w:val="left"/>
      <w:pPr>
        <w:ind w:left="2957" w:hanging="360"/>
      </w:pPr>
    </w:lvl>
    <w:lvl w:ilvl="4" w:tplc="04220019" w:tentative="1">
      <w:start w:val="1"/>
      <w:numFmt w:val="lowerLetter"/>
      <w:lvlText w:val="%5."/>
      <w:lvlJc w:val="left"/>
      <w:pPr>
        <w:ind w:left="3677" w:hanging="360"/>
      </w:pPr>
    </w:lvl>
    <w:lvl w:ilvl="5" w:tplc="0422001B" w:tentative="1">
      <w:start w:val="1"/>
      <w:numFmt w:val="lowerRoman"/>
      <w:lvlText w:val="%6."/>
      <w:lvlJc w:val="right"/>
      <w:pPr>
        <w:ind w:left="4397" w:hanging="180"/>
      </w:pPr>
    </w:lvl>
    <w:lvl w:ilvl="6" w:tplc="0422000F" w:tentative="1">
      <w:start w:val="1"/>
      <w:numFmt w:val="decimal"/>
      <w:lvlText w:val="%7."/>
      <w:lvlJc w:val="left"/>
      <w:pPr>
        <w:ind w:left="5117" w:hanging="360"/>
      </w:pPr>
    </w:lvl>
    <w:lvl w:ilvl="7" w:tplc="04220019" w:tentative="1">
      <w:start w:val="1"/>
      <w:numFmt w:val="lowerLetter"/>
      <w:lvlText w:val="%8."/>
      <w:lvlJc w:val="left"/>
      <w:pPr>
        <w:ind w:left="5837" w:hanging="360"/>
      </w:pPr>
    </w:lvl>
    <w:lvl w:ilvl="8" w:tplc="0422001B" w:tentative="1">
      <w:start w:val="1"/>
      <w:numFmt w:val="lowerRoman"/>
      <w:lvlText w:val="%9."/>
      <w:lvlJc w:val="right"/>
      <w:pPr>
        <w:ind w:left="6557" w:hanging="180"/>
      </w:pPr>
    </w:lvl>
  </w:abstractNum>
  <w:abstractNum w:abstractNumId="4" w15:restartNumberingAfterBreak="0">
    <w:nsid w:val="63103A2D"/>
    <w:multiLevelType w:val="hybridMultilevel"/>
    <w:tmpl w:val="BBA08C6A"/>
    <w:lvl w:ilvl="0" w:tplc="2A06B5AA">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5" w15:restartNumberingAfterBreak="0">
    <w:nsid w:val="716C11EE"/>
    <w:multiLevelType w:val="hybridMultilevel"/>
    <w:tmpl w:val="8304CE94"/>
    <w:lvl w:ilvl="0" w:tplc="0BA6421C">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6" w15:restartNumberingAfterBreak="0">
    <w:nsid w:val="7271169A"/>
    <w:multiLevelType w:val="hybridMultilevel"/>
    <w:tmpl w:val="0C849536"/>
    <w:lvl w:ilvl="0" w:tplc="A426B4DC">
      <w:start w:val="1"/>
      <w:numFmt w:val="decimal"/>
      <w:lvlText w:val="%1)"/>
      <w:lvlJc w:val="left"/>
      <w:pPr>
        <w:ind w:left="1080" w:hanging="360"/>
      </w:pPr>
      <w:rPr>
        <w:rFonts w:cs="Times New Roman" w:hint="default"/>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num w:numId="1">
    <w:abstractNumId w:val="0"/>
  </w:num>
  <w:num w:numId="2">
    <w:abstractNumId w:val="5"/>
  </w:num>
  <w:num w:numId="3">
    <w:abstractNumId w:val="4"/>
  </w:num>
  <w:num w:numId="4">
    <w:abstractNumId w:val="2"/>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03E60"/>
    <w:rsid w:val="00010AF8"/>
    <w:rsid w:val="00012E86"/>
    <w:rsid w:val="00040A5D"/>
    <w:rsid w:val="0005353B"/>
    <w:rsid w:val="00053881"/>
    <w:rsid w:val="00056026"/>
    <w:rsid w:val="00057BF1"/>
    <w:rsid w:val="000605BE"/>
    <w:rsid w:val="00062D54"/>
    <w:rsid w:val="00082613"/>
    <w:rsid w:val="000845B1"/>
    <w:rsid w:val="00085371"/>
    <w:rsid w:val="00093960"/>
    <w:rsid w:val="000944EB"/>
    <w:rsid w:val="000C20B5"/>
    <w:rsid w:val="000C6AD9"/>
    <w:rsid w:val="000C77D7"/>
    <w:rsid w:val="000E1FD6"/>
    <w:rsid w:val="000F2113"/>
    <w:rsid w:val="00115B24"/>
    <w:rsid w:val="00121B1F"/>
    <w:rsid w:val="0013063B"/>
    <w:rsid w:val="00134C12"/>
    <w:rsid w:val="00141765"/>
    <w:rsid w:val="00142A11"/>
    <w:rsid w:val="001469AD"/>
    <w:rsid w:val="001611BA"/>
    <w:rsid w:val="001648B8"/>
    <w:rsid w:val="001651D9"/>
    <w:rsid w:val="00176208"/>
    <w:rsid w:val="001907ED"/>
    <w:rsid w:val="00192707"/>
    <w:rsid w:val="001B7278"/>
    <w:rsid w:val="001D5657"/>
    <w:rsid w:val="001E0E70"/>
    <w:rsid w:val="001F12F1"/>
    <w:rsid w:val="001F4787"/>
    <w:rsid w:val="0021310B"/>
    <w:rsid w:val="00216288"/>
    <w:rsid w:val="00234BF6"/>
    <w:rsid w:val="0023746A"/>
    <w:rsid w:val="00264EFA"/>
    <w:rsid w:val="002701F6"/>
    <w:rsid w:val="0027689B"/>
    <w:rsid w:val="002A134F"/>
    <w:rsid w:val="002D0E38"/>
    <w:rsid w:val="00313492"/>
    <w:rsid w:val="00366D7E"/>
    <w:rsid w:val="00375A36"/>
    <w:rsid w:val="0038541B"/>
    <w:rsid w:val="00391B40"/>
    <w:rsid w:val="003945B6"/>
    <w:rsid w:val="00397AF0"/>
    <w:rsid w:val="003A5B1F"/>
    <w:rsid w:val="003C6772"/>
    <w:rsid w:val="003E1C96"/>
    <w:rsid w:val="003E2139"/>
    <w:rsid w:val="003F5392"/>
    <w:rsid w:val="0042392C"/>
    <w:rsid w:val="004446F2"/>
    <w:rsid w:val="00460F1C"/>
    <w:rsid w:val="0046358D"/>
    <w:rsid w:val="00484AC8"/>
    <w:rsid w:val="00497481"/>
    <w:rsid w:val="004B4DC4"/>
    <w:rsid w:val="004C548D"/>
    <w:rsid w:val="004D2D0A"/>
    <w:rsid w:val="004E0545"/>
    <w:rsid w:val="004F324E"/>
    <w:rsid w:val="004F56CD"/>
    <w:rsid w:val="00507203"/>
    <w:rsid w:val="0052271C"/>
    <w:rsid w:val="00523281"/>
    <w:rsid w:val="005403D3"/>
    <w:rsid w:val="005430B6"/>
    <w:rsid w:val="005467F8"/>
    <w:rsid w:val="00554B42"/>
    <w:rsid w:val="00567E56"/>
    <w:rsid w:val="0057665B"/>
    <w:rsid w:val="00586539"/>
    <w:rsid w:val="00592154"/>
    <w:rsid w:val="0059459D"/>
    <w:rsid w:val="005959BD"/>
    <w:rsid w:val="005A22CF"/>
    <w:rsid w:val="005A6302"/>
    <w:rsid w:val="005B1B2C"/>
    <w:rsid w:val="005D23CE"/>
    <w:rsid w:val="00610E1E"/>
    <w:rsid w:val="00615DDE"/>
    <w:rsid w:val="00622936"/>
    <w:rsid w:val="0063351E"/>
    <w:rsid w:val="006412E8"/>
    <w:rsid w:val="00645D9D"/>
    <w:rsid w:val="00652E57"/>
    <w:rsid w:val="00655171"/>
    <w:rsid w:val="00657C2C"/>
    <w:rsid w:val="00665D9D"/>
    <w:rsid w:val="006668B3"/>
    <w:rsid w:val="0067262A"/>
    <w:rsid w:val="00687468"/>
    <w:rsid w:val="00690FCC"/>
    <w:rsid w:val="006C6574"/>
    <w:rsid w:val="006C6A17"/>
    <w:rsid w:val="006D7D9B"/>
    <w:rsid w:val="00722219"/>
    <w:rsid w:val="00744F1B"/>
    <w:rsid w:val="00750645"/>
    <w:rsid w:val="00783197"/>
    <w:rsid w:val="007837EB"/>
    <w:rsid w:val="00791CD5"/>
    <w:rsid w:val="007A660F"/>
    <w:rsid w:val="007A7278"/>
    <w:rsid w:val="007B4A2C"/>
    <w:rsid w:val="007B71E9"/>
    <w:rsid w:val="007C172C"/>
    <w:rsid w:val="007C259A"/>
    <w:rsid w:val="007D5E4A"/>
    <w:rsid w:val="007E4A66"/>
    <w:rsid w:val="007E4E51"/>
    <w:rsid w:val="00804F08"/>
    <w:rsid w:val="00805BC3"/>
    <w:rsid w:val="00812F4C"/>
    <w:rsid w:val="00824963"/>
    <w:rsid w:val="00824B08"/>
    <w:rsid w:val="00827537"/>
    <w:rsid w:val="00827847"/>
    <w:rsid w:val="008367C3"/>
    <w:rsid w:val="00842E04"/>
    <w:rsid w:val="00852243"/>
    <w:rsid w:val="00856E0C"/>
    <w:rsid w:val="0085713F"/>
    <w:rsid w:val="00857EF8"/>
    <w:rsid w:val="0086128C"/>
    <w:rsid w:val="00861A85"/>
    <w:rsid w:val="00896DC3"/>
    <w:rsid w:val="008B1659"/>
    <w:rsid w:val="008B70C7"/>
    <w:rsid w:val="008C0A98"/>
    <w:rsid w:val="008D5BF7"/>
    <w:rsid w:val="00911F85"/>
    <w:rsid w:val="00916786"/>
    <w:rsid w:val="00926463"/>
    <w:rsid w:val="00935949"/>
    <w:rsid w:val="009620EA"/>
    <w:rsid w:val="00965C67"/>
    <w:rsid w:val="00994B9E"/>
    <w:rsid w:val="009A76C5"/>
    <w:rsid w:val="009A7E9C"/>
    <w:rsid w:val="009C4C1D"/>
    <w:rsid w:val="009C7C5E"/>
    <w:rsid w:val="009D4B9F"/>
    <w:rsid w:val="009F201E"/>
    <w:rsid w:val="009F3538"/>
    <w:rsid w:val="009F4718"/>
    <w:rsid w:val="00A03163"/>
    <w:rsid w:val="00A07DA4"/>
    <w:rsid w:val="00A163AB"/>
    <w:rsid w:val="00A1745F"/>
    <w:rsid w:val="00A24D2C"/>
    <w:rsid w:val="00A5745E"/>
    <w:rsid w:val="00A7050D"/>
    <w:rsid w:val="00A82B8D"/>
    <w:rsid w:val="00A82E40"/>
    <w:rsid w:val="00AA25EE"/>
    <w:rsid w:val="00AC5C85"/>
    <w:rsid w:val="00AD01CF"/>
    <w:rsid w:val="00AF3DD9"/>
    <w:rsid w:val="00B1310E"/>
    <w:rsid w:val="00B13507"/>
    <w:rsid w:val="00B22FA0"/>
    <w:rsid w:val="00B26E40"/>
    <w:rsid w:val="00B51941"/>
    <w:rsid w:val="00B579ED"/>
    <w:rsid w:val="00B66F74"/>
    <w:rsid w:val="00B95787"/>
    <w:rsid w:val="00BA0008"/>
    <w:rsid w:val="00BA3F49"/>
    <w:rsid w:val="00BB06FD"/>
    <w:rsid w:val="00BC1CBF"/>
    <w:rsid w:val="00BD06DC"/>
    <w:rsid w:val="00BD09BB"/>
    <w:rsid w:val="00BD53C5"/>
    <w:rsid w:val="00BE5E7F"/>
    <w:rsid w:val="00BF3FEE"/>
    <w:rsid w:val="00BF7369"/>
    <w:rsid w:val="00C26048"/>
    <w:rsid w:val="00C638C2"/>
    <w:rsid w:val="00C74B67"/>
    <w:rsid w:val="00C8018C"/>
    <w:rsid w:val="00C801E6"/>
    <w:rsid w:val="00C82DF2"/>
    <w:rsid w:val="00C9197F"/>
    <w:rsid w:val="00C97458"/>
    <w:rsid w:val="00CA36C3"/>
    <w:rsid w:val="00CA4CA1"/>
    <w:rsid w:val="00CA699D"/>
    <w:rsid w:val="00CB63F4"/>
    <w:rsid w:val="00CC122F"/>
    <w:rsid w:val="00CD0DD2"/>
    <w:rsid w:val="00CD14B0"/>
    <w:rsid w:val="00CE10C8"/>
    <w:rsid w:val="00CE50AB"/>
    <w:rsid w:val="00CF71E3"/>
    <w:rsid w:val="00D03D12"/>
    <w:rsid w:val="00D122AF"/>
    <w:rsid w:val="00D27758"/>
    <w:rsid w:val="00D33A94"/>
    <w:rsid w:val="00D36D97"/>
    <w:rsid w:val="00D4594D"/>
    <w:rsid w:val="00D607C9"/>
    <w:rsid w:val="00D73D1F"/>
    <w:rsid w:val="00D7695F"/>
    <w:rsid w:val="00D92F17"/>
    <w:rsid w:val="00DA1733"/>
    <w:rsid w:val="00DA35E1"/>
    <w:rsid w:val="00DA50D8"/>
    <w:rsid w:val="00DB03D7"/>
    <w:rsid w:val="00DC2A9F"/>
    <w:rsid w:val="00DC6227"/>
    <w:rsid w:val="00DC70B7"/>
    <w:rsid w:val="00DD003D"/>
    <w:rsid w:val="00DD36A3"/>
    <w:rsid w:val="00DE146D"/>
    <w:rsid w:val="00DE3651"/>
    <w:rsid w:val="00DE6CCD"/>
    <w:rsid w:val="00DF5604"/>
    <w:rsid w:val="00E34ADE"/>
    <w:rsid w:val="00E3515D"/>
    <w:rsid w:val="00E43F0B"/>
    <w:rsid w:val="00E445C3"/>
    <w:rsid w:val="00E463FE"/>
    <w:rsid w:val="00E51A6F"/>
    <w:rsid w:val="00E55BA5"/>
    <w:rsid w:val="00E66073"/>
    <w:rsid w:val="00E67863"/>
    <w:rsid w:val="00E81C10"/>
    <w:rsid w:val="00E8689A"/>
    <w:rsid w:val="00E9323A"/>
    <w:rsid w:val="00EB0926"/>
    <w:rsid w:val="00EB69F4"/>
    <w:rsid w:val="00EB7626"/>
    <w:rsid w:val="00EC550D"/>
    <w:rsid w:val="00ED6C43"/>
    <w:rsid w:val="00EE1889"/>
    <w:rsid w:val="00EE4EE3"/>
    <w:rsid w:val="00EE7A49"/>
    <w:rsid w:val="00EF1618"/>
    <w:rsid w:val="00EF4F74"/>
    <w:rsid w:val="00EF6E40"/>
    <w:rsid w:val="00F00363"/>
    <w:rsid w:val="00F03830"/>
    <w:rsid w:val="00F03964"/>
    <w:rsid w:val="00F03E60"/>
    <w:rsid w:val="00F132B3"/>
    <w:rsid w:val="00F2657C"/>
    <w:rsid w:val="00F520EE"/>
    <w:rsid w:val="00F52ADF"/>
    <w:rsid w:val="00F5711B"/>
    <w:rsid w:val="00F60504"/>
    <w:rsid w:val="00F94EC9"/>
    <w:rsid w:val="00FA1745"/>
    <w:rsid w:val="00FA288F"/>
    <w:rsid w:val="00FB1147"/>
    <w:rsid w:val="00FB2352"/>
    <w:rsid w:val="00FB3DD9"/>
    <w:rsid w:val="00FD318A"/>
    <w:rsid w:val="00FE1463"/>
    <w:rsid w:val="00FE1D10"/>
    <w:rsid w:val="00FE2D8D"/>
    <w:rsid w:val="00FF66A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00D8BEF-35AA-4E6F-92FD-CA7532583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jc w:val="both"/>
    </w:pPr>
    <w:rPr>
      <w:rFonts w:ascii="Times New Roman" w:eastAsia="Times New Roman" w:hAnsi="Times New Roman"/>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03E60"/>
    <w:pPr>
      <w:ind w:left="720"/>
      <w:contextualSpacing/>
    </w:pPr>
  </w:style>
  <w:style w:type="paragraph" w:styleId="a4">
    <w:name w:val="header"/>
    <w:basedOn w:val="a"/>
    <w:link w:val="a5"/>
    <w:uiPriority w:val="99"/>
    <w:rsid w:val="00F03E60"/>
    <w:pPr>
      <w:tabs>
        <w:tab w:val="center" w:pos="4819"/>
        <w:tab w:val="right" w:pos="9639"/>
      </w:tabs>
    </w:pPr>
  </w:style>
  <w:style w:type="character" w:customStyle="1" w:styleId="a5">
    <w:name w:val="Верхній колонтитул Знак"/>
    <w:link w:val="a4"/>
    <w:uiPriority w:val="99"/>
    <w:locked/>
    <w:rsid w:val="00F03E60"/>
    <w:rPr>
      <w:rFonts w:ascii="Times New Roman" w:hAnsi="Times New Roman" w:cs="Times New Roman"/>
      <w:sz w:val="28"/>
      <w:szCs w:val="28"/>
    </w:rPr>
  </w:style>
  <w:style w:type="paragraph" w:styleId="a6">
    <w:name w:val="Balloon Text"/>
    <w:basedOn w:val="a"/>
    <w:link w:val="a7"/>
    <w:uiPriority w:val="99"/>
    <w:semiHidden/>
    <w:rsid w:val="001651D9"/>
    <w:rPr>
      <w:rFonts w:ascii="Tahoma" w:hAnsi="Tahoma" w:cs="Tahoma"/>
      <w:sz w:val="16"/>
      <w:szCs w:val="16"/>
    </w:rPr>
  </w:style>
  <w:style w:type="character" w:customStyle="1" w:styleId="a7">
    <w:name w:val="Текст у виносці Знак"/>
    <w:link w:val="a6"/>
    <w:uiPriority w:val="99"/>
    <w:semiHidden/>
    <w:locked/>
    <w:rsid w:val="001651D9"/>
    <w:rPr>
      <w:rFonts w:ascii="Tahoma" w:hAnsi="Tahoma" w:cs="Tahoma"/>
      <w:sz w:val="16"/>
      <w:szCs w:val="16"/>
    </w:rPr>
  </w:style>
  <w:style w:type="table" w:styleId="a8">
    <w:name w:val="Table Grid"/>
    <w:basedOn w:val="a1"/>
    <w:uiPriority w:val="99"/>
    <w:rsid w:val="0059459D"/>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footer"/>
    <w:basedOn w:val="a"/>
    <w:link w:val="aa"/>
    <w:uiPriority w:val="99"/>
    <w:rsid w:val="003945B6"/>
    <w:pPr>
      <w:tabs>
        <w:tab w:val="center" w:pos="4819"/>
        <w:tab w:val="right" w:pos="9639"/>
      </w:tabs>
    </w:pPr>
  </w:style>
  <w:style w:type="character" w:customStyle="1" w:styleId="aa">
    <w:name w:val="Нижній колонтитул Знак"/>
    <w:link w:val="a9"/>
    <w:uiPriority w:val="99"/>
    <w:locked/>
    <w:rsid w:val="003945B6"/>
    <w:rPr>
      <w:rFonts w:ascii="Times New Roman" w:hAnsi="Times New Roman" w:cs="Times New Roman"/>
      <w:sz w:val="28"/>
      <w:szCs w:val="28"/>
    </w:rPr>
  </w:style>
  <w:style w:type="paragraph" w:customStyle="1" w:styleId="rvps2">
    <w:name w:val="rvps2"/>
    <w:basedOn w:val="a"/>
    <w:uiPriority w:val="99"/>
    <w:rsid w:val="00BD09BB"/>
    <w:pPr>
      <w:spacing w:after="100" w:afterAutospacing="1"/>
      <w:jc w:val="left"/>
    </w:pPr>
    <w:rPr>
      <w:sz w:val="24"/>
      <w:szCs w:val="24"/>
      <w:lang w:eastAsia="uk-UA"/>
    </w:rPr>
  </w:style>
  <w:style w:type="paragraph" w:styleId="ab">
    <w:name w:val="Normal (Web)"/>
    <w:basedOn w:val="a"/>
    <w:uiPriority w:val="99"/>
    <w:rsid w:val="00C8018C"/>
    <w:pPr>
      <w:spacing w:before="100" w:beforeAutospacing="1" w:after="100" w:afterAutospacing="1"/>
      <w:jc w:val="left"/>
    </w:pPr>
    <w:rPr>
      <w:rFonts w:eastAsia="Calibri"/>
      <w:sz w:val="24"/>
      <w:szCs w:val="24"/>
      <w:lang w:val="ru-RU" w:eastAsia="ru-RU"/>
    </w:rPr>
  </w:style>
  <w:style w:type="character" w:styleId="ac">
    <w:name w:val="Hyperlink"/>
    <w:rsid w:val="001762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617219">
      <w:marLeft w:val="0"/>
      <w:marRight w:val="0"/>
      <w:marTop w:val="0"/>
      <w:marBottom w:val="0"/>
      <w:divBdr>
        <w:top w:val="none" w:sz="0" w:space="0" w:color="auto"/>
        <w:left w:val="none" w:sz="0" w:space="0" w:color="auto"/>
        <w:bottom w:val="none" w:sz="0" w:space="0" w:color="auto"/>
        <w:right w:val="none" w:sz="0" w:space="0" w:color="auto"/>
      </w:divBdr>
      <w:divsChild>
        <w:div w:id="587617228">
          <w:marLeft w:val="0"/>
          <w:marRight w:val="0"/>
          <w:marTop w:val="0"/>
          <w:marBottom w:val="0"/>
          <w:divBdr>
            <w:top w:val="none" w:sz="0" w:space="0" w:color="auto"/>
            <w:left w:val="none" w:sz="0" w:space="0" w:color="auto"/>
            <w:bottom w:val="none" w:sz="0" w:space="0" w:color="auto"/>
            <w:right w:val="none" w:sz="0" w:space="0" w:color="auto"/>
          </w:divBdr>
          <w:divsChild>
            <w:div w:id="587617234">
              <w:marLeft w:val="0"/>
              <w:marRight w:val="0"/>
              <w:marTop w:val="0"/>
              <w:marBottom w:val="0"/>
              <w:divBdr>
                <w:top w:val="none" w:sz="0" w:space="0" w:color="auto"/>
                <w:left w:val="single" w:sz="6" w:space="0" w:color="CCCCCC"/>
                <w:bottom w:val="none" w:sz="0" w:space="0" w:color="auto"/>
                <w:right w:val="single" w:sz="6" w:space="0" w:color="CCCCCC"/>
              </w:divBdr>
              <w:divsChild>
                <w:div w:id="587617242">
                  <w:marLeft w:val="-225"/>
                  <w:marRight w:val="-225"/>
                  <w:marTop w:val="0"/>
                  <w:marBottom w:val="0"/>
                  <w:divBdr>
                    <w:top w:val="none" w:sz="0" w:space="0" w:color="auto"/>
                    <w:left w:val="none" w:sz="0" w:space="0" w:color="auto"/>
                    <w:bottom w:val="none" w:sz="0" w:space="0" w:color="auto"/>
                    <w:right w:val="none" w:sz="0" w:space="0" w:color="auto"/>
                  </w:divBdr>
                  <w:divsChild>
                    <w:div w:id="587617217">
                      <w:marLeft w:val="0"/>
                      <w:marRight w:val="0"/>
                      <w:marTop w:val="0"/>
                      <w:marBottom w:val="0"/>
                      <w:divBdr>
                        <w:top w:val="none" w:sz="0" w:space="0" w:color="auto"/>
                        <w:left w:val="none" w:sz="0" w:space="0" w:color="auto"/>
                        <w:bottom w:val="none" w:sz="0" w:space="0" w:color="auto"/>
                        <w:right w:val="none" w:sz="0" w:space="0" w:color="auto"/>
                      </w:divBdr>
                      <w:divsChild>
                        <w:div w:id="587617236">
                          <w:marLeft w:val="0"/>
                          <w:marRight w:val="0"/>
                          <w:marTop w:val="0"/>
                          <w:marBottom w:val="0"/>
                          <w:divBdr>
                            <w:top w:val="none" w:sz="0" w:space="0" w:color="auto"/>
                            <w:left w:val="none" w:sz="0" w:space="0" w:color="auto"/>
                            <w:bottom w:val="none" w:sz="0" w:space="0" w:color="auto"/>
                            <w:right w:val="none" w:sz="0" w:space="0" w:color="auto"/>
                          </w:divBdr>
                          <w:divsChild>
                            <w:div w:id="58761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617224">
      <w:marLeft w:val="0"/>
      <w:marRight w:val="0"/>
      <w:marTop w:val="0"/>
      <w:marBottom w:val="0"/>
      <w:divBdr>
        <w:top w:val="none" w:sz="0" w:space="0" w:color="auto"/>
        <w:left w:val="none" w:sz="0" w:space="0" w:color="auto"/>
        <w:bottom w:val="none" w:sz="0" w:space="0" w:color="auto"/>
        <w:right w:val="none" w:sz="0" w:space="0" w:color="auto"/>
      </w:divBdr>
    </w:div>
    <w:div w:id="587617225">
      <w:marLeft w:val="0"/>
      <w:marRight w:val="0"/>
      <w:marTop w:val="0"/>
      <w:marBottom w:val="0"/>
      <w:divBdr>
        <w:top w:val="none" w:sz="0" w:space="0" w:color="auto"/>
        <w:left w:val="none" w:sz="0" w:space="0" w:color="auto"/>
        <w:bottom w:val="none" w:sz="0" w:space="0" w:color="auto"/>
        <w:right w:val="none" w:sz="0" w:space="0" w:color="auto"/>
      </w:divBdr>
      <w:divsChild>
        <w:div w:id="587617218">
          <w:marLeft w:val="0"/>
          <w:marRight w:val="0"/>
          <w:marTop w:val="100"/>
          <w:marBottom w:val="100"/>
          <w:divBdr>
            <w:top w:val="none" w:sz="0" w:space="0" w:color="auto"/>
            <w:left w:val="none" w:sz="0" w:space="0" w:color="auto"/>
            <w:bottom w:val="none" w:sz="0" w:space="0" w:color="auto"/>
            <w:right w:val="none" w:sz="0" w:space="0" w:color="auto"/>
          </w:divBdr>
          <w:divsChild>
            <w:div w:id="587617220">
              <w:marLeft w:val="0"/>
              <w:marRight w:val="0"/>
              <w:marTop w:val="0"/>
              <w:marBottom w:val="0"/>
              <w:divBdr>
                <w:top w:val="none" w:sz="0" w:space="0" w:color="auto"/>
                <w:left w:val="none" w:sz="0" w:space="0" w:color="auto"/>
                <w:bottom w:val="none" w:sz="0" w:space="0" w:color="auto"/>
                <w:right w:val="none" w:sz="0" w:space="0" w:color="auto"/>
              </w:divBdr>
              <w:divsChild>
                <w:div w:id="587617245">
                  <w:marLeft w:val="0"/>
                  <w:marRight w:val="0"/>
                  <w:marTop w:val="0"/>
                  <w:marBottom w:val="0"/>
                  <w:divBdr>
                    <w:top w:val="none" w:sz="0" w:space="0" w:color="auto"/>
                    <w:left w:val="none" w:sz="0" w:space="0" w:color="auto"/>
                    <w:bottom w:val="none" w:sz="0" w:space="0" w:color="auto"/>
                    <w:right w:val="none" w:sz="0" w:space="0" w:color="auto"/>
                  </w:divBdr>
                  <w:divsChild>
                    <w:div w:id="58761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2">
      <w:marLeft w:val="0"/>
      <w:marRight w:val="0"/>
      <w:marTop w:val="0"/>
      <w:marBottom w:val="0"/>
      <w:divBdr>
        <w:top w:val="none" w:sz="0" w:space="0" w:color="auto"/>
        <w:left w:val="none" w:sz="0" w:space="0" w:color="auto"/>
        <w:bottom w:val="none" w:sz="0" w:space="0" w:color="auto"/>
        <w:right w:val="none" w:sz="0" w:space="0" w:color="auto"/>
      </w:divBdr>
    </w:div>
    <w:div w:id="587617237">
      <w:marLeft w:val="0"/>
      <w:marRight w:val="0"/>
      <w:marTop w:val="0"/>
      <w:marBottom w:val="0"/>
      <w:divBdr>
        <w:top w:val="none" w:sz="0" w:space="0" w:color="auto"/>
        <w:left w:val="none" w:sz="0" w:space="0" w:color="auto"/>
        <w:bottom w:val="none" w:sz="0" w:space="0" w:color="auto"/>
        <w:right w:val="none" w:sz="0" w:space="0" w:color="auto"/>
      </w:divBdr>
      <w:divsChild>
        <w:div w:id="587617223">
          <w:marLeft w:val="0"/>
          <w:marRight w:val="0"/>
          <w:marTop w:val="100"/>
          <w:marBottom w:val="100"/>
          <w:divBdr>
            <w:top w:val="none" w:sz="0" w:space="0" w:color="auto"/>
            <w:left w:val="none" w:sz="0" w:space="0" w:color="auto"/>
            <w:bottom w:val="none" w:sz="0" w:space="0" w:color="auto"/>
            <w:right w:val="none" w:sz="0" w:space="0" w:color="auto"/>
          </w:divBdr>
          <w:divsChild>
            <w:div w:id="587617216">
              <w:marLeft w:val="0"/>
              <w:marRight w:val="0"/>
              <w:marTop w:val="0"/>
              <w:marBottom w:val="0"/>
              <w:divBdr>
                <w:top w:val="none" w:sz="0" w:space="0" w:color="auto"/>
                <w:left w:val="none" w:sz="0" w:space="0" w:color="auto"/>
                <w:bottom w:val="none" w:sz="0" w:space="0" w:color="auto"/>
                <w:right w:val="none" w:sz="0" w:space="0" w:color="auto"/>
              </w:divBdr>
              <w:divsChild>
                <w:div w:id="587617222">
                  <w:marLeft w:val="0"/>
                  <w:marRight w:val="0"/>
                  <w:marTop w:val="0"/>
                  <w:marBottom w:val="0"/>
                  <w:divBdr>
                    <w:top w:val="none" w:sz="0" w:space="0" w:color="auto"/>
                    <w:left w:val="none" w:sz="0" w:space="0" w:color="auto"/>
                    <w:bottom w:val="none" w:sz="0" w:space="0" w:color="auto"/>
                    <w:right w:val="none" w:sz="0" w:space="0" w:color="auto"/>
                  </w:divBdr>
                  <w:divsChild>
                    <w:div w:id="58761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8">
      <w:marLeft w:val="0"/>
      <w:marRight w:val="0"/>
      <w:marTop w:val="0"/>
      <w:marBottom w:val="0"/>
      <w:divBdr>
        <w:top w:val="none" w:sz="0" w:space="0" w:color="auto"/>
        <w:left w:val="none" w:sz="0" w:space="0" w:color="auto"/>
        <w:bottom w:val="none" w:sz="0" w:space="0" w:color="auto"/>
        <w:right w:val="none" w:sz="0" w:space="0" w:color="auto"/>
      </w:divBdr>
      <w:divsChild>
        <w:div w:id="587617230">
          <w:marLeft w:val="0"/>
          <w:marRight w:val="0"/>
          <w:marTop w:val="100"/>
          <w:marBottom w:val="100"/>
          <w:divBdr>
            <w:top w:val="none" w:sz="0" w:space="0" w:color="auto"/>
            <w:left w:val="none" w:sz="0" w:space="0" w:color="auto"/>
            <w:bottom w:val="none" w:sz="0" w:space="0" w:color="auto"/>
            <w:right w:val="none" w:sz="0" w:space="0" w:color="auto"/>
          </w:divBdr>
          <w:divsChild>
            <w:div w:id="587617226">
              <w:marLeft w:val="0"/>
              <w:marRight w:val="0"/>
              <w:marTop w:val="0"/>
              <w:marBottom w:val="0"/>
              <w:divBdr>
                <w:top w:val="none" w:sz="0" w:space="0" w:color="auto"/>
                <w:left w:val="none" w:sz="0" w:space="0" w:color="auto"/>
                <w:bottom w:val="none" w:sz="0" w:space="0" w:color="auto"/>
                <w:right w:val="none" w:sz="0" w:space="0" w:color="auto"/>
              </w:divBdr>
              <w:divsChild>
                <w:div w:id="587617233">
                  <w:marLeft w:val="0"/>
                  <w:marRight w:val="0"/>
                  <w:marTop w:val="0"/>
                  <w:marBottom w:val="0"/>
                  <w:divBdr>
                    <w:top w:val="none" w:sz="0" w:space="0" w:color="auto"/>
                    <w:left w:val="none" w:sz="0" w:space="0" w:color="auto"/>
                    <w:bottom w:val="none" w:sz="0" w:space="0" w:color="auto"/>
                    <w:right w:val="none" w:sz="0" w:space="0" w:color="auto"/>
                  </w:divBdr>
                  <w:divsChild>
                    <w:div w:id="58761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0">
      <w:marLeft w:val="0"/>
      <w:marRight w:val="0"/>
      <w:marTop w:val="0"/>
      <w:marBottom w:val="0"/>
      <w:divBdr>
        <w:top w:val="none" w:sz="0" w:space="0" w:color="auto"/>
        <w:left w:val="none" w:sz="0" w:space="0" w:color="auto"/>
        <w:bottom w:val="none" w:sz="0" w:space="0" w:color="auto"/>
        <w:right w:val="none" w:sz="0" w:space="0" w:color="auto"/>
      </w:divBdr>
      <w:divsChild>
        <w:div w:id="587617229">
          <w:marLeft w:val="0"/>
          <w:marRight w:val="0"/>
          <w:marTop w:val="100"/>
          <w:marBottom w:val="100"/>
          <w:divBdr>
            <w:top w:val="none" w:sz="0" w:space="0" w:color="auto"/>
            <w:left w:val="none" w:sz="0" w:space="0" w:color="auto"/>
            <w:bottom w:val="none" w:sz="0" w:space="0" w:color="auto"/>
            <w:right w:val="none" w:sz="0" w:space="0" w:color="auto"/>
          </w:divBdr>
          <w:divsChild>
            <w:div w:id="587617231">
              <w:marLeft w:val="0"/>
              <w:marRight w:val="0"/>
              <w:marTop w:val="0"/>
              <w:marBottom w:val="0"/>
              <w:divBdr>
                <w:top w:val="none" w:sz="0" w:space="0" w:color="auto"/>
                <w:left w:val="none" w:sz="0" w:space="0" w:color="auto"/>
                <w:bottom w:val="none" w:sz="0" w:space="0" w:color="auto"/>
                <w:right w:val="none" w:sz="0" w:space="0" w:color="auto"/>
              </w:divBdr>
              <w:divsChild>
                <w:div w:id="587617243">
                  <w:marLeft w:val="0"/>
                  <w:marRight w:val="0"/>
                  <w:marTop w:val="0"/>
                  <w:marBottom w:val="0"/>
                  <w:divBdr>
                    <w:top w:val="none" w:sz="0" w:space="0" w:color="auto"/>
                    <w:left w:val="none" w:sz="0" w:space="0" w:color="auto"/>
                    <w:bottom w:val="none" w:sz="0" w:space="0" w:color="auto"/>
                    <w:right w:val="none" w:sz="0" w:space="0" w:color="auto"/>
                  </w:divBdr>
                  <w:divsChild>
                    <w:div w:id="58761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4">
      <w:marLeft w:val="0"/>
      <w:marRight w:val="0"/>
      <w:marTop w:val="0"/>
      <w:marBottom w:val="0"/>
      <w:divBdr>
        <w:top w:val="none" w:sz="0" w:space="0" w:color="auto"/>
        <w:left w:val="none" w:sz="0" w:space="0" w:color="auto"/>
        <w:bottom w:val="none" w:sz="0" w:space="0" w:color="auto"/>
        <w:right w:val="none" w:sz="0" w:space="0" w:color="auto"/>
      </w:divBdr>
    </w:div>
    <w:div w:id="1146781106">
      <w:bodyDiv w:val="1"/>
      <w:marLeft w:val="0"/>
      <w:marRight w:val="0"/>
      <w:marTop w:val="0"/>
      <w:marBottom w:val="0"/>
      <w:divBdr>
        <w:top w:val="none" w:sz="0" w:space="0" w:color="auto"/>
        <w:left w:val="none" w:sz="0" w:space="0" w:color="auto"/>
        <w:bottom w:val="none" w:sz="0" w:space="0" w:color="auto"/>
        <w:right w:val="none" w:sz="0" w:space="0" w:color="auto"/>
      </w:divBdr>
    </w:div>
    <w:div w:id="1458597901">
      <w:bodyDiv w:val="1"/>
      <w:marLeft w:val="0"/>
      <w:marRight w:val="0"/>
      <w:marTop w:val="0"/>
      <w:marBottom w:val="0"/>
      <w:divBdr>
        <w:top w:val="none" w:sz="0" w:space="0" w:color="auto"/>
        <w:left w:val="none" w:sz="0" w:space="0" w:color="auto"/>
        <w:bottom w:val="none" w:sz="0" w:space="0" w:color="auto"/>
        <w:right w:val="none" w:sz="0" w:space="0" w:color="auto"/>
      </w:divBdr>
    </w:div>
    <w:div w:id="1549757587">
      <w:bodyDiv w:val="1"/>
      <w:marLeft w:val="0"/>
      <w:marRight w:val="0"/>
      <w:marTop w:val="0"/>
      <w:marBottom w:val="0"/>
      <w:divBdr>
        <w:top w:val="none" w:sz="0" w:space="0" w:color="auto"/>
        <w:left w:val="none" w:sz="0" w:space="0" w:color="auto"/>
        <w:bottom w:val="none" w:sz="0" w:space="0" w:color="auto"/>
        <w:right w:val="none" w:sz="0" w:space="0" w:color="auto"/>
      </w:divBdr>
    </w:div>
    <w:div w:id="1557862546">
      <w:bodyDiv w:val="1"/>
      <w:marLeft w:val="0"/>
      <w:marRight w:val="0"/>
      <w:marTop w:val="0"/>
      <w:marBottom w:val="0"/>
      <w:divBdr>
        <w:top w:val="none" w:sz="0" w:space="0" w:color="auto"/>
        <w:left w:val="none" w:sz="0" w:space="0" w:color="auto"/>
        <w:bottom w:val="none" w:sz="0" w:space="0" w:color="auto"/>
        <w:right w:val="none" w:sz="0" w:space="0" w:color="auto"/>
      </w:divBdr>
    </w:div>
    <w:div w:id="2040005040">
      <w:bodyDiv w:val="1"/>
      <w:marLeft w:val="0"/>
      <w:marRight w:val="0"/>
      <w:marTop w:val="0"/>
      <w:marBottom w:val="0"/>
      <w:divBdr>
        <w:top w:val="none" w:sz="0" w:space="0" w:color="auto"/>
        <w:left w:val="none" w:sz="0" w:space="0" w:color="auto"/>
        <w:bottom w:val="none" w:sz="0" w:space="0" w:color="auto"/>
        <w:right w:val="none" w:sz="0" w:space="0" w:color="auto"/>
      </w:divBdr>
    </w:div>
    <w:div w:id="205724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konyakina@just-dnipro.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5</Pages>
  <Words>6063</Words>
  <Characters>3456</Characters>
  <Application>Microsoft Office Word</Application>
  <DocSecurity>0</DocSecurity>
  <Lines>28</Lines>
  <Paragraphs>18</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Горбаченко</dc:creator>
  <cp:keywords/>
  <dc:description/>
  <cp:lastModifiedBy>User</cp:lastModifiedBy>
  <cp:revision>73</cp:revision>
  <cp:lastPrinted>2018-12-29T08:34:00Z</cp:lastPrinted>
  <dcterms:created xsi:type="dcterms:W3CDTF">2018-12-17T09:10:00Z</dcterms:created>
  <dcterms:modified xsi:type="dcterms:W3CDTF">2026-04-15T07:39:00Z</dcterms:modified>
</cp:coreProperties>
</file>